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65BD" w:rsidRDefault="00DB65BD" w:rsidP="00302D56"/>
    <w:p w:rsidR="00043372" w:rsidRPr="00302D56" w:rsidRDefault="00302D56" w:rsidP="00302D56">
      <w:pPr>
        <w:rPr>
          <w:szCs w:val="24"/>
        </w:rPr>
      </w:pPr>
      <w:r>
        <w:t xml:space="preserve">             </w:t>
      </w:r>
      <w:r>
        <w:rPr>
          <w:noProof/>
          <w:lang w:eastAsia="hr-HR"/>
        </w:rPr>
        <w:drawing>
          <wp:inline distT="0" distB="0" distL="0" distR="0">
            <wp:extent cx="532765" cy="676910"/>
            <wp:effectExtent l="1905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532765" cy="676910"/>
                    </a:xfrm>
                    <a:prstGeom prst="rect">
                      <a:avLst/>
                    </a:prstGeom>
                    <a:noFill/>
                    <a:ln w="9525">
                      <a:noFill/>
                      <a:miter lim="800000"/>
                      <a:headEnd/>
                      <a:tailEnd/>
                    </a:ln>
                  </pic:spPr>
                </pic:pic>
              </a:graphicData>
            </a:graphic>
          </wp:inline>
        </w:drawing>
      </w:r>
    </w:p>
    <w:p w:rsidR="00114BF8" w:rsidRDefault="00114BF8" w:rsidP="00114BF8">
      <w:pPr>
        <w:jc w:val="both"/>
        <w:rPr>
          <w:sz w:val="22"/>
        </w:rPr>
      </w:pPr>
      <w:r>
        <w:rPr>
          <w:sz w:val="22"/>
        </w:rPr>
        <w:t>REPUBLIKA HRVATSKA</w:t>
      </w:r>
    </w:p>
    <w:p w:rsidR="00114BF8" w:rsidRDefault="00641E91" w:rsidP="00114BF8">
      <w:pPr>
        <w:jc w:val="both"/>
        <w:rPr>
          <w:sz w:val="22"/>
        </w:rPr>
      </w:pPr>
      <w:r>
        <w:rPr>
          <w:sz w:val="22"/>
        </w:rPr>
        <w:t xml:space="preserve">KOPRIVNIČKO-KRIŽEVAČKA </w:t>
      </w:r>
      <w:r w:rsidR="00114BF8">
        <w:rPr>
          <w:sz w:val="22"/>
        </w:rPr>
        <w:t xml:space="preserve">ŽUPANIJA </w:t>
      </w:r>
    </w:p>
    <w:p w:rsidR="00114BF8" w:rsidRDefault="00114BF8" w:rsidP="00114BF8">
      <w:pPr>
        <w:jc w:val="both"/>
        <w:rPr>
          <w:sz w:val="22"/>
        </w:rPr>
      </w:pPr>
      <w:r>
        <w:rPr>
          <w:sz w:val="22"/>
        </w:rPr>
        <w:t xml:space="preserve">OPĆINA </w:t>
      </w:r>
      <w:r w:rsidR="00641E91">
        <w:rPr>
          <w:sz w:val="22"/>
        </w:rPr>
        <w:t>NOVO VIRJE</w:t>
      </w:r>
    </w:p>
    <w:p w:rsidR="00142E06" w:rsidRDefault="00142E06" w:rsidP="00114BF8">
      <w:pPr>
        <w:jc w:val="both"/>
        <w:rPr>
          <w:sz w:val="22"/>
        </w:rPr>
      </w:pPr>
    </w:p>
    <w:p w:rsidR="00114BF8" w:rsidRDefault="00641E91" w:rsidP="00114BF8">
      <w:pPr>
        <w:jc w:val="both"/>
        <w:rPr>
          <w:sz w:val="22"/>
        </w:rPr>
      </w:pPr>
      <w:r>
        <w:rPr>
          <w:sz w:val="22"/>
        </w:rPr>
        <w:t xml:space="preserve">Novo </w:t>
      </w:r>
      <w:proofErr w:type="spellStart"/>
      <w:r>
        <w:rPr>
          <w:sz w:val="22"/>
        </w:rPr>
        <w:t>Virje</w:t>
      </w:r>
      <w:proofErr w:type="spellEnd"/>
      <w:r>
        <w:rPr>
          <w:sz w:val="22"/>
        </w:rPr>
        <w:t xml:space="preserve">, </w:t>
      </w:r>
      <w:r w:rsidR="008C0AA7">
        <w:rPr>
          <w:sz w:val="22"/>
        </w:rPr>
        <w:t>20</w:t>
      </w:r>
      <w:r>
        <w:rPr>
          <w:sz w:val="22"/>
        </w:rPr>
        <w:t>.02.</w:t>
      </w:r>
      <w:r w:rsidR="00114BF8">
        <w:rPr>
          <w:sz w:val="22"/>
        </w:rPr>
        <w:t>20</w:t>
      </w:r>
      <w:r w:rsidR="008F520A">
        <w:rPr>
          <w:sz w:val="22"/>
        </w:rPr>
        <w:t>20</w:t>
      </w:r>
      <w:r w:rsidR="00114BF8">
        <w:rPr>
          <w:sz w:val="22"/>
        </w:rPr>
        <w:t>.</w:t>
      </w:r>
    </w:p>
    <w:p w:rsidR="00114BF8" w:rsidRDefault="00114BF8" w:rsidP="00114BF8">
      <w:pPr>
        <w:jc w:val="both"/>
        <w:rPr>
          <w:sz w:val="22"/>
        </w:rPr>
      </w:pPr>
    </w:p>
    <w:p w:rsidR="00114BF8" w:rsidRDefault="00114BF8" w:rsidP="00114BF8">
      <w:pPr>
        <w:rPr>
          <w:sz w:val="22"/>
        </w:rPr>
      </w:pPr>
    </w:p>
    <w:p w:rsidR="00114BF8" w:rsidRPr="005E091F" w:rsidRDefault="00114BF8" w:rsidP="00114BF8">
      <w:pPr>
        <w:jc w:val="center"/>
        <w:rPr>
          <w:b/>
          <w:sz w:val="28"/>
          <w:szCs w:val="28"/>
        </w:rPr>
      </w:pPr>
      <w:r w:rsidRPr="005E091F">
        <w:rPr>
          <w:b/>
          <w:sz w:val="28"/>
          <w:szCs w:val="28"/>
        </w:rPr>
        <w:t xml:space="preserve">BILJEŠKE UZ </w:t>
      </w:r>
      <w:r w:rsidR="008C0AA7">
        <w:rPr>
          <w:b/>
          <w:sz w:val="28"/>
          <w:szCs w:val="28"/>
        </w:rPr>
        <w:t xml:space="preserve">KONSOLIDIRANE </w:t>
      </w:r>
      <w:r w:rsidRPr="005E091F">
        <w:rPr>
          <w:b/>
          <w:sz w:val="28"/>
          <w:szCs w:val="28"/>
        </w:rPr>
        <w:t>GODIŠNJE FINANCIJSKE IZVJEŠTAJE ZA 201</w:t>
      </w:r>
      <w:r w:rsidR="008F520A">
        <w:rPr>
          <w:b/>
          <w:sz w:val="28"/>
          <w:szCs w:val="28"/>
        </w:rPr>
        <w:t>9</w:t>
      </w:r>
      <w:r w:rsidRPr="005E091F">
        <w:rPr>
          <w:b/>
          <w:sz w:val="28"/>
          <w:szCs w:val="28"/>
        </w:rPr>
        <w:t>. GODINU</w:t>
      </w:r>
    </w:p>
    <w:p w:rsidR="00114BF8" w:rsidRDefault="00114BF8" w:rsidP="00114BF8">
      <w:pPr>
        <w:jc w:val="both"/>
        <w:rPr>
          <w:sz w:val="22"/>
        </w:rPr>
      </w:pPr>
    </w:p>
    <w:p w:rsidR="00114BF8" w:rsidRDefault="00114BF8" w:rsidP="00114BF8">
      <w:pPr>
        <w:jc w:val="both"/>
        <w:rPr>
          <w:sz w:val="22"/>
        </w:rPr>
      </w:pPr>
    </w:p>
    <w:p w:rsidR="00114BF8" w:rsidRPr="005E091F" w:rsidRDefault="00114BF8" w:rsidP="00114BF8">
      <w:pPr>
        <w:jc w:val="both"/>
        <w:rPr>
          <w:szCs w:val="24"/>
        </w:rPr>
      </w:pPr>
      <w:r w:rsidRPr="005E091F">
        <w:rPr>
          <w:szCs w:val="24"/>
        </w:rPr>
        <w:t>Broj RKP-a:</w:t>
      </w:r>
      <w:r w:rsidR="00641E91">
        <w:rPr>
          <w:szCs w:val="24"/>
        </w:rPr>
        <w:t>28135</w:t>
      </w:r>
    </w:p>
    <w:p w:rsidR="00114BF8" w:rsidRPr="005E091F" w:rsidRDefault="00114BF8" w:rsidP="00114BF8">
      <w:pPr>
        <w:jc w:val="both"/>
        <w:rPr>
          <w:szCs w:val="24"/>
        </w:rPr>
      </w:pPr>
      <w:r w:rsidRPr="005E091F">
        <w:rPr>
          <w:szCs w:val="24"/>
        </w:rPr>
        <w:t>Matični broj:0</w:t>
      </w:r>
      <w:r w:rsidR="00641E91">
        <w:rPr>
          <w:szCs w:val="24"/>
        </w:rPr>
        <w:t>2548534</w:t>
      </w:r>
    </w:p>
    <w:p w:rsidR="00114BF8" w:rsidRPr="005E091F" w:rsidRDefault="00114BF8" w:rsidP="00114BF8">
      <w:pPr>
        <w:jc w:val="both"/>
        <w:rPr>
          <w:szCs w:val="24"/>
        </w:rPr>
      </w:pPr>
      <w:r w:rsidRPr="005E091F">
        <w:rPr>
          <w:szCs w:val="24"/>
        </w:rPr>
        <w:t>Naziv obveznika:</w:t>
      </w:r>
      <w:r w:rsidR="00641E91">
        <w:rPr>
          <w:szCs w:val="24"/>
        </w:rPr>
        <w:t xml:space="preserve"> </w:t>
      </w:r>
      <w:r w:rsidRPr="005E091F">
        <w:rPr>
          <w:szCs w:val="24"/>
        </w:rPr>
        <w:t xml:space="preserve">OPĆINA </w:t>
      </w:r>
      <w:r w:rsidR="00641E91">
        <w:rPr>
          <w:szCs w:val="24"/>
        </w:rPr>
        <w:t>NOVO VIRJE</w:t>
      </w:r>
    </w:p>
    <w:p w:rsidR="00114BF8" w:rsidRPr="005E091F" w:rsidRDefault="00114BF8" w:rsidP="00114BF8">
      <w:pPr>
        <w:jc w:val="both"/>
        <w:rPr>
          <w:szCs w:val="24"/>
        </w:rPr>
      </w:pPr>
      <w:r w:rsidRPr="005E091F">
        <w:rPr>
          <w:szCs w:val="24"/>
        </w:rPr>
        <w:t>Pošta i mjesto: 4</w:t>
      </w:r>
      <w:r w:rsidR="00641E91">
        <w:rPr>
          <w:szCs w:val="24"/>
        </w:rPr>
        <w:t>8355 NOVO VIRJE</w:t>
      </w:r>
    </w:p>
    <w:p w:rsidR="00114BF8" w:rsidRPr="005E091F" w:rsidRDefault="00114BF8" w:rsidP="00114BF8">
      <w:pPr>
        <w:jc w:val="both"/>
        <w:rPr>
          <w:szCs w:val="24"/>
        </w:rPr>
      </w:pPr>
      <w:r w:rsidRPr="005E091F">
        <w:rPr>
          <w:szCs w:val="24"/>
        </w:rPr>
        <w:t>Ulica i kućni broj: Trg</w:t>
      </w:r>
      <w:r w:rsidR="00641E91">
        <w:rPr>
          <w:szCs w:val="24"/>
        </w:rPr>
        <w:t xml:space="preserve"> Vladimira </w:t>
      </w:r>
      <w:proofErr w:type="spellStart"/>
      <w:r w:rsidR="00641E91">
        <w:rPr>
          <w:szCs w:val="24"/>
        </w:rPr>
        <w:t>Jagarinca</w:t>
      </w:r>
      <w:proofErr w:type="spellEnd"/>
      <w:r w:rsidR="00641E91">
        <w:rPr>
          <w:szCs w:val="24"/>
        </w:rPr>
        <w:t xml:space="preserve"> 5</w:t>
      </w:r>
    </w:p>
    <w:p w:rsidR="00114BF8" w:rsidRPr="005E091F" w:rsidRDefault="00114BF8" w:rsidP="00114BF8">
      <w:pPr>
        <w:jc w:val="both"/>
        <w:rPr>
          <w:szCs w:val="24"/>
        </w:rPr>
      </w:pPr>
      <w:r w:rsidRPr="005E091F">
        <w:rPr>
          <w:szCs w:val="24"/>
        </w:rPr>
        <w:t>Razina:2</w:t>
      </w:r>
      <w:r w:rsidR="00E2238C">
        <w:rPr>
          <w:szCs w:val="24"/>
        </w:rPr>
        <w:t>3</w:t>
      </w:r>
    </w:p>
    <w:p w:rsidR="00114BF8" w:rsidRPr="005E091F" w:rsidRDefault="00114BF8" w:rsidP="00114BF8">
      <w:pPr>
        <w:jc w:val="both"/>
        <w:rPr>
          <w:szCs w:val="24"/>
        </w:rPr>
      </w:pPr>
      <w:r w:rsidRPr="005E091F">
        <w:rPr>
          <w:szCs w:val="24"/>
        </w:rPr>
        <w:t>Šifra djelatnosti:8411</w:t>
      </w:r>
    </w:p>
    <w:p w:rsidR="00114BF8" w:rsidRPr="005E091F" w:rsidRDefault="00114BF8" w:rsidP="00114BF8">
      <w:pPr>
        <w:jc w:val="both"/>
        <w:rPr>
          <w:szCs w:val="24"/>
        </w:rPr>
      </w:pPr>
      <w:r w:rsidRPr="005E091F">
        <w:rPr>
          <w:szCs w:val="24"/>
        </w:rPr>
        <w:t>Razdjel:000</w:t>
      </w:r>
    </w:p>
    <w:p w:rsidR="00114BF8" w:rsidRPr="005E091F" w:rsidRDefault="00114BF8" w:rsidP="00114BF8">
      <w:pPr>
        <w:jc w:val="both"/>
        <w:rPr>
          <w:szCs w:val="24"/>
        </w:rPr>
      </w:pPr>
      <w:r w:rsidRPr="005E091F">
        <w:rPr>
          <w:szCs w:val="24"/>
        </w:rPr>
        <w:t>Šifra grada/općine:</w:t>
      </w:r>
      <w:r w:rsidR="00641E91">
        <w:rPr>
          <w:szCs w:val="24"/>
        </w:rPr>
        <w:t>561</w:t>
      </w:r>
    </w:p>
    <w:p w:rsidR="00114BF8" w:rsidRPr="005E091F" w:rsidRDefault="00114BF8" w:rsidP="00114BF8">
      <w:pPr>
        <w:jc w:val="both"/>
        <w:rPr>
          <w:szCs w:val="24"/>
        </w:rPr>
      </w:pPr>
      <w:r w:rsidRPr="005E091F">
        <w:rPr>
          <w:szCs w:val="24"/>
        </w:rPr>
        <w:t>Žiroračun:2</w:t>
      </w:r>
      <w:r w:rsidR="00641E91">
        <w:rPr>
          <w:szCs w:val="24"/>
        </w:rPr>
        <w:t>402006-1856100009</w:t>
      </w:r>
    </w:p>
    <w:p w:rsidR="00114BF8" w:rsidRPr="005E091F" w:rsidRDefault="00114BF8" w:rsidP="00114BF8">
      <w:pPr>
        <w:jc w:val="both"/>
        <w:rPr>
          <w:szCs w:val="24"/>
        </w:rPr>
      </w:pPr>
      <w:r w:rsidRPr="005E091F">
        <w:rPr>
          <w:szCs w:val="24"/>
        </w:rPr>
        <w:t>IBAN: HR</w:t>
      </w:r>
      <w:r w:rsidR="00641E91">
        <w:rPr>
          <w:szCs w:val="24"/>
        </w:rPr>
        <w:t>5224020061856100009</w:t>
      </w:r>
    </w:p>
    <w:p w:rsidR="00114BF8" w:rsidRPr="005E091F" w:rsidRDefault="00114BF8" w:rsidP="00114BF8">
      <w:pPr>
        <w:jc w:val="both"/>
        <w:rPr>
          <w:szCs w:val="24"/>
        </w:rPr>
      </w:pPr>
      <w:r w:rsidRPr="005E091F">
        <w:rPr>
          <w:szCs w:val="24"/>
        </w:rPr>
        <w:t>Razdoblje: 01.01.201</w:t>
      </w:r>
      <w:r w:rsidR="008F520A">
        <w:rPr>
          <w:szCs w:val="24"/>
        </w:rPr>
        <w:t>9</w:t>
      </w:r>
      <w:r w:rsidRPr="005E091F">
        <w:rPr>
          <w:szCs w:val="24"/>
        </w:rPr>
        <w:t>. - 31.12.201</w:t>
      </w:r>
      <w:r w:rsidR="008F520A">
        <w:rPr>
          <w:szCs w:val="24"/>
        </w:rPr>
        <w:t>9</w:t>
      </w:r>
      <w:r w:rsidRPr="005E091F">
        <w:rPr>
          <w:szCs w:val="24"/>
        </w:rPr>
        <w:t>.</w:t>
      </w:r>
      <w:r w:rsidR="008F520A">
        <w:rPr>
          <w:szCs w:val="24"/>
        </w:rPr>
        <w:t xml:space="preserve"> godine</w:t>
      </w:r>
    </w:p>
    <w:p w:rsidR="00114BF8" w:rsidRPr="005E091F" w:rsidRDefault="00114BF8" w:rsidP="00114BF8">
      <w:pPr>
        <w:jc w:val="both"/>
        <w:rPr>
          <w:szCs w:val="24"/>
        </w:rPr>
      </w:pPr>
    </w:p>
    <w:p w:rsidR="00114BF8" w:rsidRDefault="00114BF8" w:rsidP="00114BF8">
      <w:pPr>
        <w:jc w:val="both"/>
        <w:rPr>
          <w:sz w:val="22"/>
        </w:rPr>
      </w:pPr>
      <w:r>
        <w:rPr>
          <w:sz w:val="22"/>
        </w:rPr>
        <w:t xml:space="preserve">Bilješke uz </w:t>
      </w:r>
      <w:r w:rsidR="008C0AA7">
        <w:rPr>
          <w:sz w:val="22"/>
        </w:rPr>
        <w:t xml:space="preserve">konsolidirane </w:t>
      </w:r>
      <w:r>
        <w:rPr>
          <w:sz w:val="22"/>
        </w:rPr>
        <w:t>financijske izvještaje prema čl.7. Pravilnika o financijskom izvještavanju sastavni su dio financijskih izvještaja proračuna i proračunskih korisnika.</w:t>
      </w:r>
    </w:p>
    <w:p w:rsidR="00114BF8" w:rsidRDefault="00114BF8" w:rsidP="00114BF8">
      <w:pPr>
        <w:jc w:val="both"/>
        <w:rPr>
          <w:sz w:val="22"/>
        </w:rPr>
      </w:pPr>
      <w:r>
        <w:rPr>
          <w:sz w:val="22"/>
        </w:rPr>
        <w:t xml:space="preserve">Općina </w:t>
      </w:r>
      <w:r w:rsidR="00641E91">
        <w:rPr>
          <w:sz w:val="22"/>
        </w:rPr>
        <w:t xml:space="preserve">Novo </w:t>
      </w:r>
      <w:proofErr w:type="spellStart"/>
      <w:r w:rsidR="00641E91">
        <w:rPr>
          <w:sz w:val="22"/>
        </w:rPr>
        <w:t>Virje</w:t>
      </w:r>
      <w:proofErr w:type="spellEnd"/>
      <w:r>
        <w:rPr>
          <w:sz w:val="22"/>
        </w:rPr>
        <w:t xml:space="preserve"> kao jedinica lokalne i područne (regionalne) samouprave obveznik je predavanja </w:t>
      </w:r>
      <w:r w:rsidR="00E2238C">
        <w:rPr>
          <w:sz w:val="22"/>
        </w:rPr>
        <w:t xml:space="preserve">konsolidiranih </w:t>
      </w:r>
      <w:r>
        <w:rPr>
          <w:sz w:val="22"/>
        </w:rPr>
        <w:t>financijskih izvještaja i to obrazaca:</w:t>
      </w:r>
    </w:p>
    <w:p w:rsidR="00114BF8" w:rsidRDefault="00114BF8" w:rsidP="00114BF8">
      <w:pPr>
        <w:jc w:val="both"/>
        <w:rPr>
          <w:sz w:val="22"/>
        </w:rPr>
      </w:pPr>
      <w:r>
        <w:rPr>
          <w:sz w:val="22"/>
        </w:rPr>
        <w:t>-Bilanca – obrazac BIL</w:t>
      </w:r>
    </w:p>
    <w:p w:rsidR="00114BF8" w:rsidRDefault="00114BF8" w:rsidP="00114BF8">
      <w:pPr>
        <w:jc w:val="both"/>
        <w:rPr>
          <w:sz w:val="22"/>
        </w:rPr>
      </w:pPr>
      <w:r>
        <w:rPr>
          <w:sz w:val="22"/>
        </w:rPr>
        <w:t>-Izvještaj o prihodima i rashodima, primicima i izdacima – obrazac PR-RAS</w:t>
      </w:r>
    </w:p>
    <w:p w:rsidR="00114BF8" w:rsidRDefault="00114BF8" w:rsidP="00114BF8">
      <w:pPr>
        <w:jc w:val="both"/>
        <w:rPr>
          <w:sz w:val="22"/>
        </w:rPr>
      </w:pPr>
      <w:r>
        <w:rPr>
          <w:sz w:val="22"/>
        </w:rPr>
        <w:t>-Izvještaj o rashodima prema funkcijskoj klasifikaciji - obrazac RAS-funkcijski</w:t>
      </w:r>
    </w:p>
    <w:p w:rsidR="00114BF8" w:rsidRDefault="00114BF8" w:rsidP="00114BF8">
      <w:pPr>
        <w:jc w:val="both"/>
        <w:rPr>
          <w:sz w:val="22"/>
        </w:rPr>
      </w:pPr>
      <w:r>
        <w:rPr>
          <w:sz w:val="22"/>
        </w:rPr>
        <w:t>-Izvještaj o obvezama – obrazac OBVEZE</w:t>
      </w:r>
    </w:p>
    <w:p w:rsidR="00114BF8" w:rsidRDefault="00114BF8" w:rsidP="00114BF8">
      <w:pPr>
        <w:jc w:val="both"/>
        <w:rPr>
          <w:sz w:val="22"/>
        </w:rPr>
      </w:pPr>
      <w:r>
        <w:rPr>
          <w:sz w:val="22"/>
        </w:rPr>
        <w:t>-Izvještaj o promjenama u vrijednosti i obujmu imovine - obrazac P-VRIO</w:t>
      </w:r>
    </w:p>
    <w:p w:rsidR="00114BF8" w:rsidRDefault="00114BF8" w:rsidP="00114BF8">
      <w:pPr>
        <w:jc w:val="both"/>
        <w:rPr>
          <w:sz w:val="22"/>
        </w:rPr>
      </w:pPr>
    </w:p>
    <w:p w:rsidR="00114BF8" w:rsidRDefault="00E2238C" w:rsidP="00114BF8">
      <w:pPr>
        <w:jc w:val="both"/>
        <w:rPr>
          <w:sz w:val="22"/>
        </w:rPr>
      </w:pPr>
      <w:r>
        <w:rPr>
          <w:sz w:val="22"/>
        </w:rPr>
        <w:t>Konsolidirani f</w:t>
      </w:r>
      <w:r w:rsidR="00114BF8">
        <w:rPr>
          <w:sz w:val="22"/>
        </w:rPr>
        <w:t>inancijski izvještaji sastavljeni su prema naputku tj. Okružnici o predaji financijskih izvještaja jedinica lokalne i područne (regionalne) samouprave, proračunskih i izvanproračunskih korisnika proračuna jedinica lokalne i područne (regionalne) samouprave za razdoblje od 1.siječnja do 31.prosinca 201</w:t>
      </w:r>
      <w:r w:rsidR="008F520A">
        <w:rPr>
          <w:sz w:val="22"/>
        </w:rPr>
        <w:t>9</w:t>
      </w:r>
      <w:r w:rsidR="00114BF8">
        <w:rPr>
          <w:sz w:val="22"/>
        </w:rPr>
        <w:t xml:space="preserve">. </w:t>
      </w:r>
      <w:r w:rsidR="008F520A">
        <w:rPr>
          <w:sz w:val="22"/>
        </w:rPr>
        <w:t xml:space="preserve">godine </w:t>
      </w:r>
      <w:r w:rsidR="00114BF8">
        <w:rPr>
          <w:sz w:val="22"/>
        </w:rPr>
        <w:t>upućen od strane Ministarstva financija.</w:t>
      </w:r>
    </w:p>
    <w:p w:rsidR="00114BF8" w:rsidRDefault="00114BF8" w:rsidP="00114BF8">
      <w:pPr>
        <w:jc w:val="both"/>
        <w:rPr>
          <w:sz w:val="22"/>
        </w:rPr>
      </w:pPr>
    </w:p>
    <w:p w:rsidR="00114BF8" w:rsidRPr="005E091F" w:rsidRDefault="00114BF8" w:rsidP="00114BF8">
      <w:pPr>
        <w:jc w:val="both"/>
        <w:rPr>
          <w:szCs w:val="24"/>
        </w:rPr>
      </w:pPr>
    </w:p>
    <w:p w:rsidR="00114BF8" w:rsidRPr="007814D8" w:rsidRDefault="00114BF8" w:rsidP="00114BF8">
      <w:pPr>
        <w:jc w:val="both"/>
        <w:rPr>
          <w:b/>
          <w:szCs w:val="24"/>
          <w:u w:val="single"/>
        </w:rPr>
      </w:pPr>
      <w:r w:rsidRPr="007814D8">
        <w:rPr>
          <w:b/>
          <w:szCs w:val="24"/>
          <w:u w:val="single"/>
        </w:rPr>
        <w:t>Bilješke uz pojedine pozicije Bilance:</w:t>
      </w:r>
    </w:p>
    <w:p w:rsidR="00114BF8" w:rsidRPr="00114BF8" w:rsidRDefault="00114BF8" w:rsidP="00114BF8">
      <w:pPr>
        <w:jc w:val="both"/>
        <w:rPr>
          <w:b/>
          <w:color w:val="C0504D" w:themeColor="accent2"/>
          <w:sz w:val="22"/>
          <w:u w:val="single"/>
        </w:rPr>
      </w:pPr>
    </w:p>
    <w:p w:rsidR="00114BF8" w:rsidRPr="00604DFB" w:rsidRDefault="00114BF8" w:rsidP="00114BF8">
      <w:pPr>
        <w:jc w:val="both"/>
        <w:rPr>
          <w:sz w:val="22"/>
        </w:rPr>
      </w:pPr>
      <w:r w:rsidRPr="00604DFB">
        <w:rPr>
          <w:sz w:val="22"/>
        </w:rPr>
        <w:t>Bilanca je sustavni, vrijednosno iskazan pregled imovine, obveza i vlastitih izvora na određeni dan (za proračunsku godinu na dan 31.prosinca). U Bilanci mora postojati ravnoteža odnosno jednakost između imovine tj. aktive i obveza i vlastitih izvora tj. pasive.</w:t>
      </w:r>
      <w:r w:rsidR="00604DFB" w:rsidRPr="00604DFB">
        <w:rPr>
          <w:sz w:val="22"/>
        </w:rPr>
        <w:t xml:space="preserve"> </w:t>
      </w:r>
      <w:r w:rsidRPr="00604DFB">
        <w:rPr>
          <w:sz w:val="22"/>
        </w:rPr>
        <w:t>Imovina se odnosi na nefinancijsku imovinu  i financijsku imovinu.</w:t>
      </w:r>
    </w:p>
    <w:p w:rsidR="008F520A" w:rsidRDefault="008F520A" w:rsidP="008F520A">
      <w:pPr>
        <w:jc w:val="both"/>
        <w:rPr>
          <w:sz w:val="22"/>
        </w:rPr>
      </w:pPr>
      <w:r w:rsidRPr="00604DFB">
        <w:rPr>
          <w:sz w:val="22"/>
        </w:rPr>
        <w:t xml:space="preserve">Općina </w:t>
      </w:r>
      <w:r>
        <w:rPr>
          <w:sz w:val="22"/>
        </w:rPr>
        <w:t xml:space="preserve">Novo </w:t>
      </w:r>
      <w:proofErr w:type="spellStart"/>
      <w:r>
        <w:rPr>
          <w:sz w:val="22"/>
        </w:rPr>
        <w:t>Virje</w:t>
      </w:r>
      <w:proofErr w:type="spellEnd"/>
      <w:r>
        <w:rPr>
          <w:sz w:val="22"/>
        </w:rPr>
        <w:t xml:space="preserve"> </w:t>
      </w:r>
      <w:r w:rsidRPr="00604DFB">
        <w:rPr>
          <w:sz w:val="22"/>
        </w:rPr>
        <w:t>u 201</w:t>
      </w:r>
      <w:r>
        <w:rPr>
          <w:sz w:val="22"/>
        </w:rPr>
        <w:t>9</w:t>
      </w:r>
      <w:r w:rsidRPr="00604DFB">
        <w:rPr>
          <w:sz w:val="22"/>
        </w:rPr>
        <w:t>. godini</w:t>
      </w:r>
      <w:r>
        <w:rPr>
          <w:sz w:val="22"/>
        </w:rPr>
        <w:t xml:space="preserve"> ima potraživanje za </w:t>
      </w:r>
      <w:r w:rsidR="005E7C77">
        <w:rPr>
          <w:sz w:val="22"/>
        </w:rPr>
        <w:t>dane zajmove u iznosu od 70.203</w:t>
      </w:r>
      <w:r>
        <w:rPr>
          <w:sz w:val="22"/>
        </w:rPr>
        <w:t xml:space="preserve"> kn koje se odnosi na kredit </w:t>
      </w:r>
      <w:proofErr w:type="spellStart"/>
      <w:r>
        <w:rPr>
          <w:sz w:val="22"/>
        </w:rPr>
        <w:t>Podravec</w:t>
      </w:r>
      <w:proofErr w:type="spellEnd"/>
      <w:r>
        <w:rPr>
          <w:sz w:val="22"/>
        </w:rPr>
        <w:t xml:space="preserve"> Jakob, te za ostale prihode poslovanja u iznosu od 141.365 kn (renta, komunalna i grobna naknada, šumski  i  vodni doprinos).</w:t>
      </w:r>
    </w:p>
    <w:p w:rsidR="008F520A" w:rsidRDefault="008F520A" w:rsidP="008F520A">
      <w:pPr>
        <w:jc w:val="both"/>
        <w:rPr>
          <w:sz w:val="22"/>
        </w:rPr>
      </w:pPr>
      <w:r>
        <w:rPr>
          <w:sz w:val="22"/>
        </w:rPr>
        <w:lastRenderedPageBreak/>
        <w:t xml:space="preserve">Općina Novo </w:t>
      </w:r>
      <w:proofErr w:type="spellStart"/>
      <w:r>
        <w:rPr>
          <w:sz w:val="22"/>
        </w:rPr>
        <w:t>Virje</w:t>
      </w:r>
      <w:proofErr w:type="spellEnd"/>
      <w:r>
        <w:rPr>
          <w:sz w:val="22"/>
        </w:rPr>
        <w:t xml:space="preserve"> u 2019. godini ima obvezu za primljene kredite i zajmove (tuzemne) u preostalom iznosu od 1.125.000 kn koji se odnosi na izgradnju dječjeg vrtića </w:t>
      </w:r>
      <w:proofErr w:type="spellStart"/>
      <w:r>
        <w:rPr>
          <w:sz w:val="22"/>
        </w:rPr>
        <w:t>Bregunica</w:t>
      </w:r>
      <w:proofErr w:type="spellEnd"/>
      <w:r>
        <w:rPr>
          <w:sz w:val="22"/>
        </w:rPr>
        <w:t xml:space="preserve"> i obveze za rashode poslovanja u iznosu od 61.062 kn (materijalne i financijske rashode).</w:t>
      </w:r>
    </w:p>
    <w:p w:rsidR="000E2E8E" w:rsidRDefault="000E2E8E" w:rsidP="008F520A">
      <w:pPr>
        <w:jc w:val="both"/>
        <w:rPr>
          <w:sz w:val="22"/>
        </w:rPr>
      </w:pPr>
      <w:r>
        <w:rPr>
          <w:sz w:val="22"/>
        </w:rPr>
        <w:t xml:space="preserve">Dječji vrtić </w:t>
      </w:r>
      <w:proofErr w:type="spellStart"/>
      <w:r>
        <w:rPr>
          <w:sz w:val="22"/>
        </w:rPr>
        <w:t>Bregunica</w:t>
      </w:r>
      <w:proofErr w:type="spellEnd"/>
      <w:r>
        <w:rPr>
          <w:sz w:val="22"/>
        </w:rPr>
        <w:t xml:space="preserve"> u 2019. godini ima potraživanje za refundaciju bolovanja od Hrvatskog zavoda za zdravstveno osiguranje te potraživanja od roditelja za smještaj djece u dječjem vrtiću u iznosu od 703 kn.</w:t>
      </w:r>
    </w:p>
    <w:p w:rsidR="000E2E8E" w:rsidRDefault="000E2E8E" w:rsidP="008F520A">
      <w:pPr>
        <w:jc w:val="both"/>
        <w:rPr>
          <w:sz w:val="22"/>
        </w:rPr>
      </w:pPr>
      <w:r>
        <w:rPr>
          <w:sz w:val="22"/>
        </w:rPr>
        <w:t xml:space="preserve">Dječji vrtić </w:t>
      </w:r>
      <w:proofErr w:type="spellStart"/>
      <w:r>
        <w:rPr>
          <w:sz w:val="22"/>
        </w:rPr>
        <w:t>Bregunica</w:t>
      </w:r>
      <w:proofErr w:type="spellEnd"/>
      <w:r>
        <w:rPr>
          <w:sz w:val="22"/>
        </w:rPr>
        <w:t xml:space="preserve"> u 2019</w:t>
      </w:r>
      <w:r w:rsidR="005E7C77">
        <w:rPr>
          <w:sz w:val="22"/>
        </w:rPr>
        <w:t>.</w:t>
      </w:r>
      <w:r>
        <w:rPr>
          <w:sz w:val="22"/>
        </w:rPr>
        <w:t xml:space="preserve"> godini ima obveze za rashode po</w:t>
      </w:r>
      <w:r w:rsidR="008E6C6E">
        <w:rPr>
          <w:sz w:val="22"/>
        </w:rPr>
        <w:t>slovanja u iznosu od 9.370 kn (materijalne i financijske rashode).</w:t>
      </w:r>
    </w:p>
    <w:p w:rsidR="008F520A" w:rsidRPr="00604DFB" w:rsidRDefault="008F520A" w:rsidP="008F520A">
      <w:pPr>
        <w:jc w:val="both"/>
        <w:rPr>
          <w:sz w:val="22"/>
        </w:rPr>
      </w:pPr>
    </w:p>
    <w:p w:rsidR="00FF1524" w:rsidRPr="00212F35" w:rsidRDefault="00FF1524" w:rsidP="00FF1524">
      <w:pPr>
        <w:rPr>
          <w:sz w:val="22"/>
        </w:rPr>
      </w:pPr>
    </w:p>
    <w:p w:rsidR="00212F35" w:rsidRPr="00212F35" w:rsidRDefault="00212F35" w:rsidP="00212F35">
      <w:pPr>
        <w:jc w:val="center"/>
        <w:rPr>
          <w:b/>
          <w:sz w:val="22"/>
          <w:u w:val="single"/>
        </w:rPr>
      </w:pPr>
      <w:r w:rsidRPr="00212F35">
        <w:rPr>
          <w:b/>
          <w:sz w:val="22"/>
          <w:u w:val="single"/>
        </w:rPr>
        <w:t>TABLICA PRIMLJENIH JAMSTVA U 201</w:t>
      </w:r>
      <w:r w:rsidR="008E6C6E">
        <w:rPr>
          <w:b/>
          <w:sz w:val="22"/>
          <w:u w:val="single"/>
        </w:rPr>
        <w:t>9</w:t>
      </w:r>
      <w:r w:rsidRPr="00212F35">
        <w:rPr>
          <w:b/>
          <w:sz w:val="22"/>
          <w:u w:val="single"/>
        </w:rPr>
        <w:t xml:space="preserve"> GODINI</w:t>
      </w:r>
      <w:r w:rsidR="000C3411">
        <w:rPr>
          <w:b/>
          <w:sz w:val="22"/>
          <w:u w:val="single"/>
        </w:rPr>
        <w:t xml:space="preserve"> – OPĆINA NOVO VIRJE</w:t>
      </w:r>
    </w:p>
    <w:p w:rsidR="00212F35" w:rsidRPr="00212F35" w:rsidRDefault="00212F35" w:rsidP="00212F35">
      <w:pPr>
        <w:rPr>
          <w:sz w:val="22"/>
        </w:rPr>
      </w:pPr>
    </w:p>
    <w:tbl>
      <w:tblPr>
        <w:tblStyle w:val="Reetkatablice"/>
        <w:tblW w:w="9498" w:type="dxa"/>
        <w:tblInd w:w="-5" w:type="dxa"/>
        <w:tblLook w:val="04A0" w:firstRow="1" w:lastRow="0" w:firstColumn="1" w:lastColumn="0" w:noHBand="0" w:noVBand="1"/>
      </w:tblPr>
      <w:tblGrid>
        <w:gridCol w:w="742"/>
        <w:gridCol w:w="1261"/>
        <w:gridCol w:w="1258"/>
        <w:gridCol w:w="2551"/>
        <w:gridCol w:w="1418"/>
        <w:gridCol w:w="2268"/>
      </w:tblGrid>
      <w:tr w:rsidR="00BF7EE7" w:rsidRPr="00212F35" w:rsidTr="00BF7EE7">
        <w:tc>
          <w:tcPr>
            <w:tcW w:w="742" w:type="dxa"/>
          </w:tcPr>
          <w:p w:rsidR="00212F35" w:rsidRPr="00212F35" w:rsidRDefault="00212F35" w:rsidP="008E6C6E">
            <w:pPr>
              <w:jc w:val="center"/>
              <w:rPr>
                <w:sz w:val="22"/>
              </w:rPr>
            </w:pPr>
            <w:r w:rsidRPr="00212F35">
              <w:rPr>
                <w:sz w:val="22"/>
              </w:rPr>
              <w:t>Redni broj</w:t>
            </w:r>
          </w:p>
        </w:tc>
        <w:tc>
          <w:tcPr>
            <w:tcW w:w="1261" w:type="dxa"/>
          </w:tcPr>
          <w:p w:rsidR="00212F35" w:rsidRPr="00212F35" w:rsidRDefault="00212F35" w:rsidP="008E6C6E">
            <w:pPr>
              <w:jc w:val="center"/>
              <w:rPr>
                <w:sz w:val="22"/>
              </w:rPr>
            </w:pPr>
            <w:r w:rsidRPr="00212F35">
              <w:rPr>
                <w:sz w:val="22"/>
              </w:rPr>
              <w:t>Datum izdavanja jamstva</w:t>
            </w:r>
          </w:p>
        </w:tc>
        <w:tc>
          <w:tcPr>
            <w:tcW w:w="1258" w:type="dxa"/>
          </w:tcPr>
          <w:p w:rsidR="00212F35" w:rsidRPr="00212F35" w:rsidRDefault="00212F35" w:rsidP="008E6C6E">
            <w:pPr>
              <w:jc w:val="center"/>
              <w:rPr>
                <w:sz w:val="22"/>
              </w:rPr>
            </w:pPr>
            <w:r w:rsidRPr="00212F35">
              <w:rPr>
                <w:sz w:val="22"/>
              </w:rPr>
              <w:t>Mjesto izdavanja jamstva</w:t>
            </w:r>
          </w:p>
        </w:tc>
        <w:tc>
          <w:tcPr>
            <w:tcW w:w="2551" w:type="dxa"/>
          </w:tcPr>
          <w:p w:rsidR="00212F35" w:rsidRPr="00212F35" w:rsidRDefault="00212F35" w:rsidP="008E6C6E">
            <w:pPr>
              <w:jc w:val="center"/>
              <w:rPr>
                <w:sz w:val="22"/>
              </w:rPr>
            </w:pPr>
            <w:r w:rsidRPr="00212F35">
              <w:rPr>
                <w:sz w:val="22"/>
              </w:rPr>
              <w:t>Davatelj jamstva/ namjena</w:t>
            </w:r>
          </w:p>
        </w:tc>
        <w:tc>
          <w:tcPr>
            <w:tcW w:w="1418" w:type="dxa"/>
          </w:tcPr>
          <w:p w:rsidR="00212F35" w:rsidRPr="00212F35" w:rsidRDefault="00212F35" w:rsidP="008E6C6E">
            <w:pPr>
              <w:jc w:val="center"/>
              <w:rPr>
                <w:sz w:val="22"/>
              </w:rPr>
            </w:pPr>
            <w:r w:rsidRPr="00212F35">
              <w:rPr>
                <w:sz w:val="22"/>
              </w:rPr>
              <w:t>Vrijednost jamstva (do navedenog iznosa)</w:t>
            </w:r>
          </w:p>
        </w:tc>
        <w:tc>
          <w:tcPr>
            <w:tcW w:w="2268" w:type="dxa"/>
          </w:tcPr>
          <w:p w:rsidR="00212F35" w:rsidRPr="00212F35" w:rsidRDefault="00212F35" w:rsidP="008E6C6E">
            <w:pPr>
              <w:jc w:val="center"/>
              <w:rPr>
                <w:sz w:val="22"/>
              </w:rPr>
            </w:pPr>
            <w:r w:rsidRPr="00212F35">
              <w:rPr>
                <w:sz w:val="22"/>
              </w:rPr>
              <w:t>Veza ugovor broj:</w:t>
            </w:r>
          </w:p>
        </w:tc>
      </w:tr>
      <w:tr w:rsidR="00BF7EE7" w:rsidRPr="00212F35" w:rsidTr="00BF7EE7">
        <w:tc>
          <w:tcPr>
            <w:tcW w:w="742" w:type="dxa"/>
          </w:tcPr>
          <w:p w:rsidR="00212F35" w:rsidRPr="00212F35" w:rsidRDefault="00212F35" w:rsidP="003D3F20">
            <w:pPr>
              <w:rPr>
                <w:sz w:val="22"/>
              </w:rPr>
            </w:pPr>
            <w:r w:rsidRPr="00212F35">
              <w:rPr>
                <w:sz w:val="22"/>
              </w:rPr>
              <w:t>1.</w:t>
            </w:r>
          </w:p>
        </w:tc>
        <w:tc>
          <w:tcPr>
            <w:tcW w:w="1261" w:type="dxa"/>
          </w:tcPr>
          <w:p w:rsidR="00212F35" w:rsidRPr="00212F35" w:rsidRDefault="008E6C6E" w:rsidP="003D3F20">
            <w:pPr>
              <w:rPr>
                <w:sz w:val="22"/>
              </w:rPr>
            </w:pPr>
            <w:r>
              <w:rPr>
                <w:sz w:val="22"/>
              </w:rPr>
              <w:t>25.01.2019.</w:t>
            </w:r>
          </w:p>
        </w:tc>
        <w:tc>
          <w:tcPr>
            <w:tcW w:w="1258" w:type="dxa"/>
          </w:tcPr>
          <w:p w:rsidR="00212F35" w:rsidRPr="00212F35" w:rsidRDefault="008E6C6E" w:rsidP="003D3F20">
            <w:pPr>
              <w:rPr>
                <w:sz w:val="22"/>
              </w:rPr>
            </w:pPr>
            <w:r>
              <w:rPr>
                <w:sz w:val="22"/>
              </w:rPr>
              <w:t>Zagreb</w:t>
            </w:r>
          </w:p>
        </w:tc>
        <w:tc>
          <w:tcPr>
            <w:tcW w:w="2551" w:type="dxa"/>
          </w:tcPr>
          <w:p w:rsidR="00212F35" w:rsidRPr="00212F35" w:rsidRDefault="008E6C6E" w:rsidP="003D3F20">
            <w:pPr>
              <w:rPr>
                <w:sz w:val="22"/>
              </w:rPr>
            </w:pPr>
            <w:r>
              <w:rPr>
                <w:sz w:val="22"/>
              </w:rPr>
              <w:t xml:space="preserve">Regoč </w:t>
            </w:r>
            <w:proofErr w:type="spellStart"/>
            <w:r>
              <w:rPr>
                <w:sz w:val="22"/>
              </w:rPr>
              <w:t>d.o.o</w:t>
            </w:r>
            <w:proofErr w:type="spellEnd"/>
            <w:r>
              <w:rPr>
                <w:sz w:val="22"/>
              </w:rPr>
              <w:t>/igralo za dječji vrtić</w:t>
            </w:r>
          </w:p>
        </w:tc>
        <w:tc>
          <w:tcPr>
            <w:tcW w:w="1418" w:type="dxa"/>
          </w:tcPr>
          <w:p w:rsidR="00212F35" w:rsidRPr="00212F35" w:rsidRDefault="008E6C6E" w:rsidP="00136AED">
            <w:pPr>
              <w:jc w:val="center"/>
              <w:rPr>
                <w:sz w:val="22"/>
              </w:rPr>
            </w:pPr>
            <w:r>
              <w:rPr>
                <w:sz w:val="22"/>
              </w:rPr>
              <w:t>10.499,68</w:t>
            </w:r>
          </w:p>
        </w:tc>
        <w:tc>
          <w:tcPr>
            <w:tcW w:w="2268" w:type="dxa"/>
          </w:tcPr>
          <w:p w:rsidR="00212F35" w:rsidRDefault="008E6C6E" w:rsidP="003D3F20">
            <w:pPr>
              <w:rPr>
                <w:sz w:val="22"/>
              </w:rPr>
            </w:pPr>
            <w:r>
              <w:rPr>
                <w:sz w:val="22"/>
              </w:rPr>
              <w:t>Klasa:601-04/18-01/02</w:t>
            </w:r>
          </w:p>
          <w:p w:rsidR="008E6C6E" w:rsidRPr="00212F35" w:rsidRDefault="008E6C6E" w:rsidP="003D3F20">
            <w:pPr>
              <w:rPr>
                <w:sz w:val="22"/>
              </w:rPr>
            </w:pPr>
            <w:r>
              <w:rPr>
                <w:sz w:val="22"/>
              </w:rPr>
              <w:t>Urbroj:</w:t>
            </w:r>
            <w:r w:rsidR="001F6709">
              <w:rPr>
                <w:sz w:val="22"/>
              </w:rPr>
              <w:t>2137/22-18-16</w:t>
            </w:r>
          </w:p>
        </w:tc>
      </w:tr>
      <w:tr w:rsidR="00BF7EE7" w:rsidRPr="00212F35" w:rsidTr="00BF7EE7">
        <w:tc>
          <w:tcPr>
            <w:tcW w:w="742" w:type="dxa"/>
          </w:tcPr>
          <w:p w:rsidR="00212F35" w:rsidRPr="00212F35" w:rsidRDefault="00212F35" w:rsidP="003D3F20">
            <w:pPr>
              <w:rPr>
                <w:sz w:val="22"/>
              </w:rPr>
            </w:pPr>
            <w:r w:rsidRPr="00212F35">
              <w:rPr>
                <w:sz w:val="22"/>
              </w:rPr>
              <w:t>2.</w:t>
            </w:r>
          </w:p>
        </w:tc>
        <w:tc>
          <w:tcPr>
            <w:tcW w:w="1261" w:type="dxa"/>
          </w:tcPr>
          <w:p w:rsidR="00212F35" w:rsidRPr="00212F35" w:rsidRDefault="008E6C6E" w:rsidP="003D3F20">
            <w:pPr>
              <w:rPr>
                <w:sz w:val="22"/>
              </w:rPr>
            </w:pPr>
            <w:r>
              <w:rPr>
                <w:sz w:val="22"/>
              </w:rPr>
              <w:t>12.03.2019.</w:t>
            </w:r>
          </w:p>
        </w:tc>
        <w:tc>
          <w:tcPr>
            <w:tcW w:w="1258" w:type="dxa"/>
          </w:tcPr>
          <w:p w:rsidR="00212F35" w:rsidRPr="00212F35" w:rsidRDefault="008E6C6E" w:rsidP="003D3F20">
            <w:pPr>
              <w:rPr>
                <w:sz w:val="22"/>
              </w:rPr>
            </w:pPr>
            <w:r>
              <w:rPr>
                <w:sz w:val="22"/>
              </w:rPr>
              <w:t>Koprivnica</w:t>
            </w:r>
          </w:p>
        </w:tc>
        <w:tc>
          <w:tcPr>
            <w:tcW w:w="2551" w:type="dxa"/>
          </w:tcPr>
          <w:p w:rsidR="00212F35" w:rsidRPr="00212F35" w:rsidRDefault="008E6C6E" w:rsidP="003D3F20">
            <w:pPr>
              <w:rPr>
                <w:sz w:val="22"/>
              </w:rPr>
            </w:pPr>
            <w:proofErr w:type="spellStart"/>
            <w:r>
              <w:rPr>
                <w:sz w:val="22"/>
              </w:rPr>
              <w:t>Petgrad</w:t>
            </w:r>
            <w:proofErr w:type="spellEnd"/>
            <w:r>
              <w:rPr>
                <w:sz w:val="22"/>
              </w:rPr>
              <w:t>/projektna dokumentacija za ulice</w:t>
            </w:r>
          </w:p>
        </w:tc>
        <w:tc>
          <w:tcPr>
            <w:tcW w:w="1418" w:type="dxa"/>
          </w:tcPr>
          <w:p w:rsidR="00212F35" w:rsidRPr="00212F35" w:rsidRDefault="008E6C6E" w:rsidP="00136AED">
            <w:pPr>
              <w:jc w:val="center"/>
              <w:rPr>
                <w:sz w:val="22"/>
              </w:rPr>
            </w:pPr>
            <w:r>
              <w:rPr>
                <w:sz w:val="22"/>
              </w:rPr>
              <w:t>5.000,00</w:t>
            </w:r>
          </w:p>
        </w:tc>
        <w:tc>
          <w:tcPr>
            <w:tcW w:w="2268" w:type="dxa"/>
          </w:tcPr>
          <w:p w:rsidR="00212F35" w:rsidRDefault="008E6C6E" w:rsidP="003D3F20">
            <w:pPr>
              <w:rPr>
                <w:sz w:val="22"/>
              </w:rPr>
            </w:pPr>
            <w:r>
              <w:rPr>
                <w:sz w:val="22"/>
              </w:rPr>
              <w:t>Klasa:406-01/19-02/02</w:t>
            </w:r>
          </w:p>
          <w:p w:rsidR="008E6C6E" w:rsidRPr="00212F35" w:rsidRDefault="008E6C6E" w:rsidP="003D3F20">
            <w:pPr>
              <w:rPr>
                <w:sz w:val="22"/>
              </w:rPr>
            </w:pPr>
            <w:r>
              <w:rPr>
                <w:sz w:val="22"/>
              </w:rPr>
              <w:t>Urbroj:2137/22-19-9</w:t>
            </w:r>
          </w:p>
        </w:tc>
      </w:tr>
    </w:tbl>
    <w:p w:rsidR="00212F35" w:rsidRPr="00212F35" w:rsidRDefault="00212F35" w:rsidP="00212F35">
      <w:pPr>
        <w:rPr>
          <w:sz w:val="22"/>
        </w:rPr>
      </w:pPr>
    </w:p>
    <w:p w:rsidR="00783970" w:rsidRDefault="00783970" w:rsidP="00114BF8">
      <w:pPr>
        <w:jc w:val="both"/>
        <w:rPr>
          <w:sz w:val="22"/>
        </w:rPr>
      </w:pPr>
      <w:r>
        <w:rPr>
          <w:sz w:val="22"/>
        </w:rPr>
        <w:t>Pokrenutih sudskih sporova tokom 201</w:t>
      </w:r>
      <w:r w:rsidR="008E6C6E">
        <w:rPr>
          <w:sz w:val="22"/>
        </w:rPr>
        <w:t>9</w:t>
      </w:r>
      <w:r>
        <w:rPr>
          <w:sz w:val="22"/>
        </w:rPr>
        <w:t>. godine nije bilo</w:t>
      </w:r>
      <w:r w:rsidR="008E6C6E">
        <w:rPr>
          <w:sz w:val="22"/>
        </w:rPr>
        <w:t>.</w:t>
      </w:r>
    </w:p>
    <w:p w:rsidR="00860572" w:rsidRDefault="00860572" w:rsidP="00114BF8">
      <w:pPr>
        <w:jc w:val="both"/>
        <w:rPr>
          <w:sz w:val="22"/>
        </w:rPr>
      </w:pPr>
    </w:p>
    <w:p w:rsidR="00C35B10" w:rsidRDefault="00783970" w:rsidP="00114BF8">
      <w:pPr>
        <w:jc w:val="both"/>
        <w:rPr>
          <w:sz w:val="22"/>
        </w:rPr>
      </w:pPr>
      <w:r>
        <w:rPr>
          <w:sz w:val="22"/>
        </w:rPr>
        <w:t>Ukupna vrijednost</w:t>
      </w:r>
      <w:r w:rsidR="00114BF8" w:rsidRPr="009332F0">
        <w:rPr>
          <w:sz w:val="22"/>
        </w:rPr>
        <w:t xml:space="preserve"> nef</w:t>
      </w:r>
      <w:r w:rsidR="009332F0" w:rsidRPr="009332F0">
        <w:rPr>
          <w:sz w:val="22"/>
        </w:rPr>
        <w:t xml:space="preserve">inancijske imovine je </w:t>
      </w:r>
      <w:r w:rsidR="00E2238C">
        <w:rPr>
          <w:sz w:val="22"/>
        </w:rPr>
        <w:t>10.</w:t>
      </w:r>
      <w:r w:rsidR="008E6C6E">
        <w:rPr>
          <w:sz w:val="22"/>
        </w:rPr>
        <w:t>784.649</w:t>
      </w:r>
      <w:r w:rsidR="00114BF8" w:rsidRPr="009332F0">
        <w:rPr>
          <w:sz w:val="22"/>
        </w:rPr>
        <w:t xml:space="preserve"> </w:t>
      </w:r>
      <w:r w:rsidR="009332F0" w:rsidRPr="009332F0">
        <w:rPr>
          <w:sz w:val="22"/>
        </w:rPr>
        <w:t>(</w:t>
      </w:r>
      <w:r w:rsidR="00114BF8" w:rsidRPr="009332F0">
        <w:rPr>
          <w:sz w:val="22"/>
        </w:rPr>
        <w:t>AOP 002</w:t>
      </w:r>
      <w:r w:rsidR="009332F0" w:rsidRPr="009332F0">
        <w:rPr>
          <w:sz w:val="22"/>
        </w:rPr>
        <w:t>)</w:t>
      </w:r>
      <w:r w:rsidR="00C35B10">
        <w:rPr>
          <w:sz w:val="22"/>
        </w:rPr>
        <w:t xml:space="preserve"> povećana je u odnosu na prošlogodišnje </w:t>
      </w:r>
      <w:r w:rsidR="000C3411">
        <w:rPr>
          <w:sz w:val="22"/>
        </w:rPr>
        <w:t xml:space="preserve">izvještajno razdoblje za </w:t>
      </w:r>
      <w:r w:rsidR="008E6C6E">
        <w:rPr>
          <w:sz w:val="22"/>
        </w:rPr>
        <w:t xml:space="preserve">7,8% radi uknjižbe u vlasništvo Općine Novo </w:t>
      </w:r>
      <w:proofErr w:type="spellStart"/>
      <w:r w:rsidR="008E6C6E">
        <w:rPr>
          <w:sz w:val="22"/>
        </w:rPr>
        <w:t>Virje</w:t>
      </w:r>
      <w:proofErr w:type="spellEnd"/>
      <w:r w:rsidR="008E6C6E">
        <w:rPr>
          <w:sz w:val="22"/>
        </w:rPr>
        <w:t xml:space="preserve"> građevinskog objekta svlačionice i prostorija nogometnog kluba, travnatog terena nogometnog igrališta i nabave računalne, komunikacijske, glazbene i ostale opreme za rad Općine i vrtića, </w:t>
      </w:r>
      <w:r w:rsidR="00C35B10">
        <w:rPr>
          <w:sz w:val="22"/>
        </w:rPr>
        <w:t>donacije umjetničkog djela „Pisanice“, ulaganja u računalne programe, nabave sitnog inventara</w:t>
      </w:r>
      <w:r w:rsidR="00C7256D">
        <w:rPr>
          <w:sz w:val="22"/>
        </w:rPr>
        <w:t>.</w:t>
      </w:r>
    </w:p>
    <w:p w:rsidR="00C7256D" w:rsidRDefault="00C7256D" w:rsidP="00114BF8">
      <w:pPr>
        <w:jc w:val="both"/>
        <w:rPr>
          <w:sz w:val="22"/>
        </w:rPr>
      </w:pPr>
    </w:p>
    <w:p w:rsidR="00114BF8" w:rsidRDefault="00C35B10" w:rsidP="00114BF8">
      <w:pPr>
        <w:jc w:val="both"/>
        <w:rPr>
          <w:sz w:val="22"/>
        </w:rPr>
      </w:pPr>
      <w:r>
        <w:rPr>
          <w:sz w:val="22"/>
        </w:rPr>
        <w:t xml:space="preserve">Ukupna vrijednost financijske imovine je 2.212.512 (AOP 063) povećanje u odnosu na prošlogodišnje izvještajno razdoblje za 66,3% radi više novaca na žiro računu kod tuzemnih poslovnih banaka. </w:t>
      </w:r>
      <w:r w:rsidR="009332F0" w:rsidRPr="009332F0">
        <w:rPr>
          <w:sz w:val="22"/>
        </w:rPr>
        <w:t>Novčanih sredstava u banci na dan 31.12.201</w:t>
      </w:r>
      <w:r>
        <w:rPr>
          <w:sz w:val="22"/>
        </w:rPr>
        <w:t>9</w:t>
      </w:r>
      <w:r w:rsidR="009332F0" w:rsidRPr="009332F0">
        <w:rPr>
          <w:sz w:val="22"/>
        </w:rPr>
        <w:t xml:space="preserve">. godine bilo je </w:t>
      </w:r>
      <w:r w:rsidR="00783970">
        <w:rPr>
          <w:sz w:val="22"/>
        </w:rPr>
        <w:t>1.</w:t>
      </w:r>
      <w:r>
        <w:rPr>
          <w:sz w:val="22"/>
        </w:rPr>
        <w:t>941.713</w:t>
      </w:r>
      <w:r w:rsidR="00783970">
        <w:rPr>
          <w:sz w:val="22"/>
        </w:rPr>
        <w:t xml:space="preserve"> </w:t>
      </w:r>
      <w:r w:rsidR="00114BF8" w:rsidRPr="009332F0">
        <w:rPr>
          <w:sz w:val="22"/>
        </w:rPr>
        <w:t>kn</w:t>
      </w:r>
      <w:r w:rsidR="00E2238C">
        <w:rPr>
          <w:sz w:val="22"/>
        </w:rPr>
        <w:t xml:space="preserve"> (AOP 067)</w:t>
      </w:r>
      <w:r w:rsidR="00783970">
        <w:rPr>
          <w:sz w:val="22"/>
        </w:rPr>
        <w:t xml:space="preserve">, </w:t>
      </w:r>
      <w:r w:rsidR="00114BF8" w:rsidRPr="009332F0">
        <w:rPr>
          <w:sz w:val="22"/>
        </w:rPr>
        <w:t>a u blag</w:t>
      </w:r>
      <w:r w:rsidR="009332F0" w:rsidRPr="009332F0">
        <w:rPr>
          <w:sz w:val="22"/>
        </w:rPr>
        <w:t>ajni 3.</w:t>
      </w:r>
      <w:r>
        <w:rPr>
          <w:sz w:val="22"/>
        </w:rPr>
        <w:t>828</w:t>
      </w:r>
      <w:r w:rsidR="009332F0">
        <w:rPr>
          <w:sz w:val="22"/>
        </w:rPr>
        <w:t xml:space="preserve"> kn</w:t>
      </w:r>
      <w:r w:rsidR="005E091F">
        <w:rPr>
          <w:sz w:val="22"/>
        </w:rPr>
        <w:t xml:space="preserve"> (AOP 0</w:t>
      </w:r>
      <w:r w:rsidR="00E2238C">
        <w:rPr>
          <w:sz w:val="22"/>
        </w:rPr>
        <w:t>71</w:t>
      </w:r>
      <w:r w:rsidR="005E091F">
        <w:rPr>
          <w:sz w:val="22"/>
        </w:rPr>
        <w:t>)</w:t>
      </w:r>
      <w:r w:rsidR="009332F0">
        <w:rPr>
          <w:sz w:val="22"/>
        </w:rPr>
        <w:t>,</w:t>
      </w:r>
      <w:r w:rsidR="00783970">
        <w:rPr>
          <w:sz w:val="22"/>
        </w:rPr>
        <w:t xml:space="preserve"> </w:t>
      </w:r>
      <w:r w:rsidR="009332F0">
        <w:rPr>
          <w:sz w:val="22"/>
        </w:rPr>
        <w:t>oročenih sredstava</w:t>
      </w:r>
      <w:r w:rsidR="005E091F">
        <w:rPr>
          <w:sz w:val="22"/>
        </w:rPr>
        <w:t xml:space="preserve"> u bankama</w:t>
      </w:r>
      <w:r w:rsidR="009332F0">
        <w:rPr>
          <w:sz w:val="22"/>
        </w:rPr>
        <w:t xml:space="preserve"> </w:t>
      </w:r>
      <w:r w:rsidR="00783970">
        <w:rPr>
          <w:sz w:val="22"/>
        </w:rPr>
        <w:t>nije bilo.</w:t>
      </w:r>
    </w:p>
    <w:p w:rsidR="00CE2438" w:rsidRDefault="00CE2438" w:rsidP="00114BF8">
      <w:pPr>
        <w:jc w:val="both"/>
        <w:rPr>
          <w:sz w:val="22"/>
        </w:rPr>
      </w:pPr>
    </w:p>
    <w:p w:rsidR="00114BF8" w:rsidRPr="005E091F" w:rsidRDefault="00114BF8" w:rsidP="00114BF8">
      <w:pPr>
        <w:jc w:val="both"/>
        <w:rPr>
          <w:b/>
          <w:szCs w:val="24"/>
          <w:u w:val="single"/>
        </w:rPr>
      </w:pPr>
      <w:r w:rsidRPr="005E091F">
        <w:rPr>
          <w:b/>
          <w:szCs w:val="24"/>
          <w:u w:val="single"/>
        </w:rPr>
        <w:t>Bilješke uz pojedine pozicije Izvještaja o prihodima i rashodima, primicima i izdacima – obrazac PR-RAS</w:t>
      </w:r>
    </w:p>
    <w:p w:rsidR="00114BF8" w:rsidRDefault="00114BF8" w:rsidP="00114BF8">
      <w:pPr>
        <w:jc w:val="both"/>
        <w:rPr>
          <w:sz w:val="22"/>
        </w:rPr>
      </w:pPr>
    </w:p>
    <w:p w:rsidR="00114BF8" w:rsidRDefault="00114BF8" w:rsidP="00114BF8">
      <w:pPr>
        <w:jc w:val="both"/>
        <w:rPr>
          <w:sz w:val="22"/>
        </w:rPr>
      </w:pPr>
      <w:r>
        <w:rPr>
          <w:b/>
          <w:sz w:val="22"/>
        </w:rPr>
        <w:t>AOP 001 – prihodi poslovanja</w:t>
      </w:r>
      <w:r w:rsidR="00B775C6">
        <w:rPr>
          <w:sz w:val="22"/>
        </w:rPr>
        <w:t xml:space="preserve"> </w:t>
      </w:r>
      <w:r w:rsidR="00514927">
        <w:rPr>
          <w:sz w:val="22"/>
        </w:rPr>
        <w:t xml:space="preserve">veći su </w:t>
      </w:r>
      <w:r>
        <w:rPr>
          <w:sz w:val="22"/>
        </w:rPr>
        <w:t>u odnosu na izvještajno razdoblje prethodne godine</w:t>
      </w:r>
      <w:r w:rsidR="00C7256D">
        <w:rPr>
          <w:sz w:val="22"/>
        </w:rPr>
        <w:t xml:space="preserve"> za 0,6% </w:t>
      </w:r>
      <w:r>
        <w:rPr>
          <w:sz w:val="22"/>
        </w:rPr>
        <w:t>u ovom izvještajnom raz</w:t>
      </w:r>
      <w:r w:rsidR="00CB251E">
        <w:rPr>
          <w:sz w:val="22"/>
        </w:rPr>
        <w:t xml:space="preserve">doblju iznose </w:t>
      </w:r>
      <w:r w:rsidR="00514927">
        <w:rPr>
          <w:sz w:val="22"/>
        </w:rPr>
        <w:t>4.</w:t>
      </w:r>
      <w:r w:rsidR="00C7256D">
        <w:rPr>
          <w:sz w:val="22"/>
        </w:rPr>
        <w:t>256.695</w:t>
      </w:r>
      <w:r w:rsidR="00530EED">
        <w:rPr>
          <w:sz w:val="22"/>
        </w:rPr>
        <w:t xml:space="preserve"> </w:t>
      </w:r>
      <w:r>
        <w:rPr>
          <w:sz w:val="22"/>
        </w:rPr>
        <w:t>kn</w:t>
      </w:r>
      <w:r w:rsidR="00755B80">
        <w:rPr>
          <w:sz w:val="22"/>
        </w:rPr>
        <w:t xml:space="preserve"> </w:t>
      </w:r>
      <w:r w:rsidR="0096725C">
        <w:rPr>
          <w:sz w:val="22"/>
        </w:rPr>
        <w:t>kako slijedi:</w:t>
      </w:r>
    </w:p>
    <w:p w:rsidR="00C7256D" w:rsidRDefault="00CB251E" w:rsidP="00114BF8">
      <w:pPr>
        <w:jc w:val="both"/>
        <w:rPr>
          <w:sz w:val="22"/>
        </w:rPr>
      </w:pPr>
      <w:r>
        <w:rPr>
          <w:sz w:val="22"/>
        </w:rPr>
        <w:t>AOP 0</w:t>
      </w:r>
      <w:r w:rsidR="00514927">
        <w:rPr>
          <w:sz w:val="22"/>
        </w:rPr>
        <w:t>0</w:t>
      </w:r>
      <w:r w:rsidR="00C7256D">
        <w:rPr>
          <w:sz w:val="22"/>
        </w:rPr>
        <w:t>2</w:t>
      </w:r>
      <w:r>
        <w:rPr>
          <w:sz w:val="22"/>
        </w:rPr>
        <w:t xml:space="preserve"> – </w:t>
      </w:r>
      <w:r w:rsidR="00514927">
        <w:rPr>
          <w:sz w:val="22"/>
        </w:rPr>
        <w:t xml:space="preserve">povećanje </w:t>
      </w:r>
      <w:r w:rsidR="00C7256D">
        <w:rPr>
          <w:sz w:val="22"/>
        </w:rPr>
        <w:t>prihoda od poreza za 15,7% (p</w:t>
      </w:r>
      <w:r w:rsidR="00A27500">
        <w:rPr>
          <w:sz w:val="22"/>
        </w:rPr>
        <w:t xml:space="preserve">oreza na </w:t>
      </w:r>
      <w:r w:rsidR="00514927">
        <w:rPr>
          <w:sz w:val="22"/>
        </w:rPr>
        <w:t xml:space="preserve">dohodak </w:t>
      </w:r>
      <w:r w:rsidR="00C7256D">
        <w:rPr>
          <w:sz w:val="22"/>
        </w:rPr>
        <w:t xml:space="preserve">udio za fiskalno izravnavanje) dok je smanjenje poreza na imovinu (nekretnine), nema više zaostalih dugova poreza na tvrtku </w:t>
      </w:r>
    </w:p>
    <w:p w:rsidR="00CB251E" w:rsidRDefault="00C7256D" w:rsidP="00114BF8">
      <w:pPr>
        <w:jc w:val="both"/>
        <w:rPr>
          <w:sz w:val="22"/>
        </w:rPr>
      </w:pPr>
      <w:r>
        <w:rPr>
          <w:sz w:val="22"/>
        </w:rPr>
        <w:t>AOP 045</w:t>
      </w:r>
      <w:r w:rsidR="00755B80">
        <w:rPr>
          <w:sz w:val="22"/>
        </w:rPr>
        <w:t xml:space="preserve"> </w:t>
      </w:r>
      <w:r>
        <w:rPr>
          <w:sz w:val="22"/>
        </w:rPr>
        <w:t xml:space="preserve">– smanjenje </w:t>
      </w:r>
      <w:r w:rsidR="009A471E">
        <w:rPr>
          <w:sz w:val="22"/>
        </w:rPr>
        <w:t>pomoći od subjekata unutar opć</w:t>
      </w:r>
      <w:r>
        <w:rPr>
          <w:sz w:val="22"/>
        </w:rPr>
        <w:t>eg prora</w:t>
      </w:r>
      <w:r w:rsidR="009A471E">
        <w:rPr>
          <w:sz w:val="22"/>
        </w:rPr>
        <w:t>č</w:t>
      </w:r>
      <w:r>
        <w:rPr>
          <w:sz w:val="22"/>
        </w:rPr>
        <w:t xml:space="preserve">una za </w:t>
      </w:r>
      <w:r w:rsidR="009A471E">
        <w:rPr>
          <w:sz w:val="22"/>
        </w:rPr>
        <w:t>18,4%</w:t>
      </w:r>
      <w:r w:rsidR="00A52873">
        <w:rPr>
          <w:sz w:val="22"/>
        </w:rPr>
        <w:t>,</w:t>
      </w:r>
      <w:r w:rsidR="009A471E">
        <w:rPr>
          <w:sz w:val="22"/>
        </w:rPr>
        <w:t xml:space="preserve"> manje refundacije radi smanjenja obima kapitalnih ulaganja,</w:t>
      </w:r>
      <w:r w:rsidR="009A471E" w:rsidRPr="009A471E">
        <w:rPr>
          <w:sz w:val="22"/>
        </w:rPr>
        <w:t xml:space="preserve"> </w:t>
      </w:r>
      <w:r w:rsidR="009A471E">
        <w:rPr>
          <w:sz w:val="22"/>
        </w:rPr>
        <w:t>nije bilo djelatnika na javnim radovima stoga nema ni prihoda od strane Zavoda za zapošljavanje. Pomoći temeljem prijenosa EU sredstava su povećane i odnose se na „Projekat Zaželi“</w:t>
      </w:r>
    </w:p>
    <w:p w:rsidR="009A471E" w:rsidRDefault="009A471E" w:rsidP="009A471E">
      <w:pPr>
        <w:jc w:val="both"/>
        <w:rPr>
          <w:sz w:val="22"/>
        </w:rPr>
      </w:pPr>
      <w:r w:rsidRPr="00785BEC">
        <w:rPr>
          <w:sz w:val="22"/>
        </w:rPr>
        <w:t>AOP 074 – smanjenje prihoda od imovine za 14,2% radi smanjenja iznajmljivanja vaga, društvenog doma,</w:t>
      </w:r>
      <w:r>
        <w:rPr>
          <w:sz w:val="22"/>
        </w:rPr>
        <w:t xml:space="preserve"> naknade za korištenje nefinancijske imovine- rente Ina </w:t>
      </w:r>
      <w:proofErr w:type="spellStart"/>
      <w:r>
        <w:rPr>
          <w:sz w:val="22"/>
        </w:rPr>
        <w:t>d.d</w:t>
      </w:r>
      <w:proofErr w:type="spellEnd"/>
      <w:r>
        <w:rPr>
          <w:sz w:val="22"/>
        </w:rPr>
        <w:t>; sve manje postupaka legalizacije</w:t>
      </w:r>
    </w:p>
    <w:p w:rsidR="009A471E" w:rsidRDefault="009A471E" w:rsidP="009A471E">
      <w:pPr>
        <w:jc w:val="both"/>
        <w:rPr>
          <w:sz w:val="22"/>
        </w:rPr>
      </w:pPr>
      <w:r>
        <w:rPr>
          <w:sz w:val="22"/>
        </w:rPr>
        <w:t>AOP 105 – smanjenje prihoda od upravnih i administrativnih pristojbi za 16,9% (vodni, šumski i komunalni doprinos, sufinanciranje cijene usluge boravka u dječjem vrtiću od strane roditelja) dok je povećanje prihoda od grobne i komunalne naknad</w:t>
      </w:r>
      <w:r w:rsidR="00785BEC">
        <w:rPr>
          <w:sz w:val="22"/>
        </w:rPr>
        <w:t>e</w:t>
      </w:r>
      <w:r>
        <w:rPr>
          <w:sz w:val="22"/>
        </w:rPr>
        <w:t xml:space="preserve"> radi postupaka prisilne naplate</w:t>
      </w:r>
    </w:p>
    <w:p w:rsidR="00BF4AD5" w:rsidRDefault="009A471E" w:rsidP="00BF4AD5">
      <w:pPr>
        <w:pStyle w:val="Bezproreda"/>
        <w:rPr>
          <w:sz w:val="22"/>
        </w:rPr>
      </w:pPr>
      <w:r w:rsidRPr="00BF4AD5">
        <w:rPr>
          <w:sz w:val="22"/>
        </w:rPr>
        <w:t xml:space="preserve">AOP 123 – povećanje prihoda od donacija se odnosi na donaciju gosp. Debeljak za </w:t>
      </w:r>
      <w:r w:rsidR="00BF4AD5" w:rsidRPr="00BF4AD5">
        <w:rPr>
          <w:sz w:val="22"/>
        </w:rPr>
        <w:t>''</w:t>
      </w:r>
      <w:r w:rsidRPr="00BF4AD5">
        <w:rPr>
          <w:sz w:val="22"/>
        </w:rPr>
        <w:t>Pisanicu</w:t>
      </w:r>
      <w:r w:rsidR="00BF4AD5" w:rsidRPr="00BF4AD5">
        <w:rPr>
          <w:sz w:val="22"/>
        </w:rPr>
        <w:t xml:space="preserve">'' i za </w:t>
      </w:r>
    </w:p>
    <w:p w:rsidR="009A471E" w:rsidRPr="00BF4AD5" w:rsidRDefault="00BF4AD5" w:rsidP="00BF4AD5">
      <w:pPr>
        <w:pStyle w:val="Bezproreda"/>
        <w:rPr>
          <w:sz w:val="22"/>
        </w:rPr>
      </w:pPr>
      <w:r w:rsidRPr="00BF4AD5">
        <w:rPr>
          <w:sz w:val="22"/>
        </w:rPr>
        <w:t xml:space="preserve">skupljanje otpadnih baterija </w:t>
      </w:r>
    </w:p>
    <w:p w:rsidR="00BF4AD5" w:rsidRDefault="00BF4AD5" w:rsidP="00BF4AD5">
      <w:pPr>
        <w:jc w:val="both"/>
        <w:rPr>
          <w:sz w:val="22"/>
        </w:rPr>
      </w:pPr>
      <w:r>
        <w:rPr>
          <w:sz w:val="22"/>
        </w:rPr>
        <w:t>AOP 136 – kazne, upravne mjere i ostali prihodi su manji za 51,4% u odnosu na prošlogodišnje razdoblje jer nije bilo praktične nastave u vrtiću stoga nema ni prihoda od strane fakulteta i ove godine nije bilo povrata od strane udruga radi neizvršavan</w:t>
      </w:r>
      <w:r w:rsidR="00785BEC">
        <w:rPr>
          <w:sz w:val="22"/>
        </w:rPr>
        <w:t>j</w:t>
      </w:r>
      <w:r>
        <w:rPr>
          <w:sz w:val="22"/>
        </w:rPr>
        <w:t xml:space="preserve">a aktivnosti financiranih od strane Općine Novo </w:t>
      </w:r>
      <w:proofErr w:type="spellStart"/>
      <w:r>
        <w:rPr>
          <w:sz w:val="22"/>
        </w:rPr>
        <w:t>Virje</w:t>
      </w:r>
      <w:proofErr w:type="spellEnd"/>
    </w:p>
    <w:p w:rsidR="00BF4AD5" w:rsidRDefault="00BF4AD5" w:rsidP="00114BF8">
      <w:pPr>
        <w:jc w:val="both"/>
        <w:rPr>
          <w:sz w:val="22"/>
        </w:rPr>
      </w:pPr>
    </w:p>
    <w:p w:rsidR="00C3148A" w:rsidRDefault="00C3148A" w:rsidP="00114BF8">
      <w:pPr>
        <w:jc w:val="both"/>
        <w:rPr>
          <w:sz w:val="22"/>
        </w:rPr>
      </w:pPr>
    </w:p>
    <w:p w:rsidR="00C3148A" w:rsidRDefault="00C3148A" w:rsidP="00114BF8">
      <w:pPr>
        <w:jc w:val="both"/>
        <w:rPr>
          <w:sz w:val="22"/>
        </w:rPr>
      </w:pPr>
    </w:p>
    <w:p w:rsidR="00114BF8" w:rsidRDefault="00114BF8" w:rsidP="00114BF8">
      <w:pPr>
        <w:jc w:val="both"/>
        <w:rPr>
          <w:sz w:val="22"/>
        </w:rPr>
      </w:pPr>
      <w:r>
        <w:rPr>
          <w:b/>
          <w:sz w:val="22"/>
        </w:rPr>
        <w:lastRenderedPageBreak/>
        <w:t>AOP 14</w:t>
      </w:r>
      <w:r w:rsidR="006A08BD">
        <w:rPr>
          <w:b/>
          <w:sz w:val="22"/>
        </w:rPr>
        <w:t>8</w:t>
      </w:r>
      <w:r w:rsidR="00F779D5">
        <w:rPr>
          <w:b/>
          <w:sz w:val="22"/>
        </w:rPr>
        <w:t xml:space="preserve"> </w:t>
      </w:r>
      <w:r w:rsidR="0096725C">
        <w:rPr>
          <w:b/>
          <w:sz w:val="22"/>
        </w:rPr>
        <w:t>-</w:t>
      </w:r>
      <w:r w:rsidR="00F779D5">
        <w:rPr>
          <w:b/>
          <w:sz w:val="22"/>
        </w:rPr>
        <w:t xml:space="preserve"> </w:t>
      </w:r>
      <w:r w:rsidR="0096725C">
        <w:rPr>
          <w:b/>
          <w:sz w:val="22"/>
        </w:rPr>
        <w:t xml:space="preserve">Rashodi poslovanja </w:t>
      </w:r>
      <w:r w:rsidR="006A08BD">
        <w:rPr>
          <w:sz w:val="22"/>
        </w:rPr>
        <w:t xml:space="preserve">veći su u odnosu na </w:t>
      </w:r>
      <w:r w:rsidR="009E309F">
        <w:rPr>
          <w:sz w:val="22"/>
        </w:rPr>
        <w:t>izvještajno razdoblje prethodne godine</w:t>
      </w:r>
      <w:r w:rsidR="00BF4AD5">
        <w:rPr>
          <w:sz w:val="22"/>
        </w:rPr>
        <w:t xml:space="preserve"> za 6,7%</w:t>
      </w:r>
      <w:r w:rsidR="009E309F">
        <w:rPr>
          <w:sz w:val="22"/>
        </w:rPr>
        <w:t xml:space="preserve">, u ovom izvještajnom razdoblju iznose </w:t>
      </w:r>
      <w:r w:rsidR="00BF4AD5">
        <w:rPr>
          <w:sz w:val="22"/>
        </w:rPr>
        <w:t xml:space="preserve">2.725.669 </w:t>
      </w:r>
      <w:r w:rsidR="00F76A28">
        <w:rPr>
          <w:sz w:val="22"/>
        </w:rPr>
        <w:t>k</w:t>
      </w:r>
      <w:r w:rsidRPr="006A08BD">
        <w:rPr>
          <w:sz w:val="22"/>
        </w:rPr>
        <w:t>n</w:t>
      </w:r>
      <w:r w:rsidR="004E43EA" w:rsidRPr="006A08BD">
        <w:rPr>
          <w:sz w:val="22"/>
        </w:rPr>
        <w:t xml:space="preserve"> kako slijedi:</w:t>
      </w:r>
      <w:r w:rsidR="0096725C">
        <w:rPr>
          <w:b/>
          <w:sz w:val="22"/>
        </w:rPr>
        <w:t xml:space="preserve"> </w:t>
      </w:r>
    </w:p>
    <w:p w:rsidR="00BC7422" w:rsidRDefault="004E43EA" w:rsidP="00F76A28">
      <w:pPr>
        <w:jc w:val="both"/>
        <w:rPr>
          <w:sz w:val="22"/>
        </w:rPr>
      </w:pPr>
      <w:r>
        <w:rPr>
          <w:sz w:val="22"/>
        </w:rPr>
        <w:t>AOP 1</w:t>
      </w:r>
      <w:r w:rsidR="00BC7422">
        <w:rPr>
          <w:sz w:val="22"/>
        </w:rPr>
        <w:t>49</w:t>
      </w:r>
      <w:r w:rsidR="004825C7">
        <w:rPr>
          <w:sz w:val="22"/>
        </w:rPr>
        <w:t xml:space="preserve"> – </w:t>
      </w:r>
      <w:r w:rsidR="00F76A28">
        <w:rPr>
          <w:sz w:val="22"/>
        </w:rPr>
        <w:t xml:space="preserve">povećanje </w:t>
      </w:r>
      <w:r w:rsidR="00BC7422">
        <w:rPr>
          <w:sz w:val="22"/>
        </w:rPr>
        <w:t xml:space="preserve">rashoda za zaposlene za 18,1% radi povećanja plaća za redovan rad iz istog razloga je došlo do povećanja iznosa doprinosa za obavezna osiguranja, </w:t>
      </w:r>
      <w:r w:rsidR="00ED0013">
        <w:rPr>
          <w:sz w:val="22"/>
        </w:rPr>
        <w:t xml:space="preserve">povećanja broja djece za isplatu dara za djecu zaposlenih, </w:t>
      </w:r>
      <w:r w:rsidR="00BC7422">
        <w:rPr>
          <w:sz w:val="22"/>
        </w:rPr>
        <w:t>dok su ostali rashodi za zaposlene smanjeni u odnosu na prošlogodišnje razdoblje kad je u vrtiću isplaćivana jubilarna nagrada, i potpore zbog neprekidnog bolovanja radnika dužeg od 90 dana</w:t>
      </w:r>
    </w:p>
    <w:p w:rsidR="00C22A64" w:rsidRDefault="00BC7422" w:rsidP="00F76A28">
      <w:pPr>
        <w:jc w:val="both"/>
        <w:rPr>
          <w:sz w:val="22"/>
        </w:rPr>
      </w:pPr>
      <w:r>
        <w:rPr>
          <w:sz w:val="22"/>
        </w:rPr>
        <w:t>AOP 160 – povećanje materijalnih rashoda za 2% radi više službenih putovanja, stručnog usavršavanja radnika, više potrošnje električne energije i plina, materijala i dijelova za tekuće i investicijsko održavanje objekata i opreme, službene, radne i zaštitne opreme</w:t>
      </w:r>
      <w:r w:rsidR="00ED0013">
        <w:rPr>
          <w:sz w:val="22"/>
        </w:rPr>
        <w:t xml:space="preserve"> i obuće, povećanih troškova za usluge pošte i prijevoza, tekućeg održavanja</w:t>
      </w:r>
      <w:r w:rsidR="00A66757">
        <w:rPr>
          <w:sz w:val="22"/>
        </w:rPr>
        <w:t xml:space="preserve"> opreme</w:t>
      </w:r>
      <w:r w:rsidR="00ED0013">
        <w:rPr>
          <w:sz w:val="22"/>
        </w:rPr>
        <w:t>, komunalnih usluga</w:t>
      </w:r>
      <w:r w:rsidR="00A66757">
        <w:rPr>
          <w:sz w:val="22"/>
        </w:rPr>
        <w:t xml:space="preserve"> ''pražnjenj</w:t>
      </w:r>
      <w:r w:rsidR="00785BEC">
        <w:rPr>
          <w:sz w:val="22"/>
        </w:rPr>
        <w:t>a</w:t>
      </w:r>
      <w:r w:rsidR="00A66757">
        <w:rPr>
          <w:sz w:val="22"/>
        </w:rPr>
        <w:t xml:space="preserve"> i zbrinjavanja zelenih otoka''</w:t>
      </w:r>
      <w:r w:rsidR="00ED0013">
        <w:rPr>
          <w:sz w:val="22"/>
        </w:rPr>
        <w:t>, zakupnina, zdravstvenih i veterinarskih usluga, računalnih radi prilagodbe programa z</w:t>
      </w:r>
      <w:r w:rsidR="00C22A64">
        <w:rPr>
          <w:sz w:val="22"/>
        </w:rPr>
        <w:t xml:space="preserve">akonskim promjenama na plaći, naknade troškova osobama izvan radnog odnos (SOR) radi povećanja osnovice za obračun doprinosa za obvezna osiguranja, reprezentacije za obilježavanje Dana Općine, naknade za smanjenje količine miješanog komunalnog otpada. </w:t>
      </w:r>
    </w:p>
    <w:p w:rsidR="00A66757" w:rsidRDefault="00C22A64" w:rsidP="00F76A28">
      <w:pPr>
        <w:jc w:val="both"/>
        <w:rPr>
          <w:sz w:val="22"/>
        </w:rPr>
      </w:pPr>
      <w:r>
        <w:rPr>
          <w:sz w:val="22"/>
        </w:rPr>
        <w:t xml:space="preserve">Do smanjenja je došlo na </w:t>
      </w:r>
      <w:r w:rsidR="00785BEC">
        <w:rPr>
          <w:sz w:val="22"/>
        </w:rPr>
        <w:t>naknadi za up</w:t>
      </w:r>
      <w:r>
        <w:rPr>
          <w:sz w:val="22"/>
        </w:rPr>
        <w:t>otrebu privatnog automobila u službene svrhe, nabavi uredskog i ostalog materijala, sitnog inventara, te na uslugama za informiranje i promidžbu, geodetskih i ostalih usluga</w:t>
      </w:r>
      <w:r w:rsidR="00A66757">
        <w:rPr>
          <w:sz w:val="22"/>
        </w:rPr>
        <w:t xml:space="preserve"> (grafičke, tiskarske, usluge čišćenja i sl.)</w:t>
      </w:r>
      <w:r>
        <w:rPr>
          <w:sz w:val="22"/>
        </w:rPr>
        <w:t>, premija osiguranja, ostalih nespomenu</w:t>
      </w:r>
      <w:r w:rsidR="00A66757">
        <w:rPr>
          <w:sz w:val="22"/>
        </w:rPr>
        <w:t>tih rashoda poslovanja (</w:t>
      </w:r>
      <w:r>
        <w:rPr>
          <w:sz w:val="22"/>
        </w:rPr>
        <w:t>cvijeće</w:t>
      </w:r>
      <w:r w:rsidR="00503714">
        <w:rPr>
          <w:sz w:val="22"/>
        </w:rPr>
        <w:t xml:space="preserve"> za uređenje zelenih površina</w:t>
      </w:r>
      <w:r>
        <w:rPr>
          <w:sz w:val="22"/>
        </w:rPr>
        <w:t xml:space="preserve"> i sl</w:t>
      </w:r>
      <w:r w:rsidR="00A66757">
        <w:rPr>
          <w:sz w:val="22"/>
        </w:rPr>
        <w:t>.</w:t>
      </w:r>
      <w:r>
        <w:rPr>
          <w:sz w:val="22"/>
        </w:rPr>
        <w:t>)</w:t>
      </w:r>
    </w:p>
    <w:p w:rsidR="00A66757" w:rsidRDefault="00A66757" w:rsidP="00A66757">
      <w:pPr>
        <w:jc w:val="both"/>
        <w:rPr>
          <w:sz w:val="22"/>
        </w:rPr>
      </w:pPr>
      <w:r>
        <w:rPr>
          <w:sz w:val="22"/>
        </w:rPr>
        <w:t xml:space="preserve">AOP 193 – smanjenje financijskih rashoda za 18,2% radi manje kamata za primljeni kredit za izgradnju dječjeg vrtića </w:t>
      </w:r>
      <w:proofErr w:type="spellStart"/>
      <w:r>
        <w:rPr>
          <w:sz w:val="22"/>
        </w:rPr>
        <w:t>Bregunica</w:t>
      </w:r>
      <w:proofErr w:type="spellEnd"/>
      <w:r>
        <w:rPr>
          <w:sz w:val="22"/>
        </w:rPr>
        <w:t xml:space="preserve"> i manjeg troška za naplatu 5% prihoda od poreza na potrošnju</w:t>
      </w:r>
    </w:p>
    <w:p w:rsidR="00503714" w:rsidRDefault="00A66757" w:rsidP="00503714">
      <w:pPr>
        <w:jc w:val="both"/>
        <w:rPr>
          <w:sz w:val="22"/>
        </w:rPr>
      </w:pPr>
      <w:r>
        <w:rPr>
          <w:sz w:val="22"/>
        </w:rPr>
        <w:t>AOP 212 – smanjenje subvencija</w:t>
      </w:r>
      <w:r w:rsidR="00503714">
        <w:rPr>
          <w:sz w:val="22"/>
        </w:rPr>
        <w:t xml:space="preserve"> za 4,9% radi manje podnesenih zahtjeva za sufinanciranje umjetnog </w:t>
      </w:r>
      <w:proofErr w:type="spellStart"/>
      <w:r w:rsidR="00503714">
        <w:rPr>
          <w:sz w:val="22"/>
        </w:rPr>
        <w:t>os</w:t>
      </w:r>
      <w:r w:rsidR="00785BEC">
        <w:rPr>
          <w:sz w:val="22"/>
        </w:rPr>
        <w:t>j</w:t>
      </w:r>
      <w:r w:rsidR="00503714">
        <w:rPr>
          <w:sz w:val="22"/>
        </w:rPr>
        <w:t>emenjivanja</w:t>
      </w:r>
      <w:proofErr w:type="spellEnd"/>
      <w:r w:rsidR="00503714">
        <w:rPr>
          <w:sz w:val="22"/>
        </w:rPr>
        <w:t xml:space="preserve"> junica i krava, </w:t>
      </w:r>
      <w:proofErr w:type="spellStart"/>
      <w:r w:rsidR="00503714">
        <w:rPr>
          <w:sz w:val="22"/>
        </w:rPr>
        <w:t>nazimica</w:t>
      </w:r>
      <w:proofErr w:type="spellEnd"/>
      <w:r w:rsidR="00503714">
        <w:rPr>
          <w:sz w:val="22"/>
        </w:rPr>
        <w:t xml:space="preserve"> i krmača te osiguranja ratarskih i povrtlarskih usjeva</w:t>
      </w:r>
    </w:p>
    <w:p w:rsidR="00503714" w:rsidRDefault="00503714" w:rsidP="00503714">
      <w:pPr>
        <w:jc w:val="both"/>
        <w:rPr>
          <w:sz w:val="22"/>
        </w:rPr>
      </w:pPr>
      <w:r>
        <w:rPr>
          <w:sz w:val="22"/>
        </w:rPr>
        <w:t>AOP 221 – smanjenje pomoći unutar općeg proračuna z</w:t>
      </w:r>
      <w:r w:rsidR="00785BEC">
        <w:rPr>
          <w:sz w:val="22"/>
        </w:rPr>
        <w:t>a 4,9% izvanproračunski</w:t>
      </w:r>
      <w:r>
        <w:rPr>
          <w:sz w:val="22"/>
        </w:rPr>
        <w:t>m korisnicima osnovnim školama (manje zahtjeva za sufinanciranje)</w:t>
      </w:r>
    </w:p>
    <w:p w:rsidR="00DC3C3B" w:rsidRDefault="00503714" w:rsidP="00503714">
      <w:pPr>
        <w:jc w:val="both"/>
        <w:rPr>
          <w:sz w:val="22"/>
        </w:rPr>
      </w:pPr>
      <w:r>
        <w:rPr>
          <w:sz w:val="22"/>
        </w:rPr>
        <w:t>AOP 246 – smanjenje naknada građanima i kućanstvima za 7,8% radi manje podnesenih zahtjeva za isplatu potpore za novorođenčad, priključke na vodu i plin, sufinanciranja nabave radnih bilježnica i drugog obrazovnog materijala, te školskog pribora učenicima osnovnih škola, dok je došlo do povećanja naknade građanima i kućanstvima u naravi</w:t>
      </w:r>
      <w:r w:rsidR="00DC3C3B">
        <w:rPr>
          <w:sz w:val="22"/>
        </w:rPr>
        <w:t xml:space="preserve"> (</w:t>
      </w:r>
      <w:proofErr w:type="spellStart"/>
      <w:r w:rsidR="00DC3C3B">
        <w:rPr>
          <w:sz w:val="22"/>
        </w:rPr>
        <w:t>geronto</w:t>
      </w:r>
      <w:proofErr w:type="spellEnd"/>
      <w:r w:rsidR="00DC3C3B">
        <w:rPr>
          <w:sz w:val="22"/>
        </w:rPr>
        <w:t xml:space="preserve"> domaćica i sufinanciranje prijevoza sredn</w:t>
      </w:r>
      <w:r w:rsidR="00785BEC">
        <w:rPr>
          <w:sz w:val="22"/>
        </w:rPr>
        <w:t>j</w:t>
      </w:r>
      <w:r w:rsidR="00DC3C3B">
        <w:rPr>
          <w:sz w:val="22"/>
        </w:rPr>
        <w:t>oškolcima i studentima)</w:t>
      </w:r>
    </w:p>
    <w:p w:rsidR="00DC3C3B" w:rsidRDefault="00DC3C3B" w:rsidP="00DC3C3B">
      <w:pPr>
        <w:jc w:val="both"/>
        <w:rPr>
          <w:sz w:val="22"/>
        </w:rPr>
      </w:pPr>
      <w:r>
        <w:rPr>
          <w:sz w:val="22"/>
        </w:rPr>
        <w:t>AOP 257 – povećanje ostali rashoda za 12,7% odnosi se na donacije udrugama, građanima, OŠ Ferdinandovac za zamjenu stolarije</w:t>
      </w:r>
      <w:r w:rsidR="00BD6350">
        <w:rPr>
          <w:sz w:val="22"/>
        </w:rPr>
        <w:t xml:space="preserve"> i prema ostalim zamolbama</w:t>
      </w:r>
    </w:p>
    <w:p w:rsidR="00C07560" w:rsidRDefault="00C07560" w:rsidP="00114BF8">
      <w:pPr>
        <w:jc w:val="both"/>
        <w:rPr>
          <w:sz w:val="22"/>
        </w:rPr>
      </w:pPr>
    </w:p>
    <w:p w:rsidR="00BD6350" w:rsidRDefault="00866917" w:rsidP="00114BF8">
      <w:pPr>
        <w:jc w:val="both"/>
        <w:rPr>
          <w:sz w:val="22"/>
        </w:rPr>
      </w:pPr>
      <w:r>
        <w:rPr>
          <w:b/>
          <w:sz w:val="22"/>
        </w:rPr>
        <w:t xml:space="preserve">AOP </w:t>
      </w:r>
      <w:r w:rsidR="00D420B5">
        <w:rPr>
          <w:b/>
          <w:sz w:val="22"/>
        </w:rPr>
        <w:t>3</w:t>
      </w:r>
      <w:r w:rsidR="008F00D2">
        <w:rPr>
          <w:b/>
          <w:sz w:val="22"/>
        </w:rPr>
        <w:t>41</w:t>
      </w:r>
      <w:r w:rsidR="00D420B5">
        <w:rPr>
          <w:b/>
          <w:sz w:val="22"/>
        </w:rPr>
        <w:t xml:space="preserve"> </w:t>
      </w:r>
      <w:r>
        <w:rPr>
          <w:b/>
          <w:sz w:val="22"/>
        </w:rPr>
        <w:t>– rashodi za nabavu nefin</w:t>
      </w:r>
      <w:r w:rsidR="00D420B5">
        <w:rPr>
          <w:b/>
          <w:sz w:val="22"/>
        </w:rPr>
        <w:t>a</w:t>
      </w:r>
      <w:r w:rsidR="009D68C9">
        <w:rPr>
          <w:b/>
          <w:sz w:val="22"/>
        </w:rPr>
        <w:t>n</w:t>
      </w:r>
      <w:r w:rsidR="00D420B5">
        <w:rPr>
          <w:b/>
          <w:sz w:val="22"/>
        </w:rPr>
        <w:t xml:space="preserve">cijske imovine </w:t>
      </w:r>
      <w:r w:rsidR="00BD6350" w:rsidRPr="00BD6350">
        <w:rPr>
          <w:sz w:val="22"/>
        </w:rPr>
        <w:t xml:space="preserve">manji su u odnosu na izvještajno razdoblje prethodne godine za 37,7%,  </w:t>
      </w:r>
      <w:r w:rsidR="00BD6350">
        <w:rPr>
          <w:sz w:val="22"/>
        </w:rPr>
        <w:t xml:space="preserve">u ovom izvještajnom razdoblju iznose 320.944 </w:t>
      </w:r>
      <w:r w:rsidR="00114BF8" w:rsidRPr="00BD6350">
        <w:rPr>
          <w:sz w:val="22"/>
        </w:rPr>
        <w:t>kn</w:t>
      </w:r>
      <w:r w:rsidR="00BD6350">
        <w:rPr>
          <w:sz w:val="22"/>
        </w:rPr>
        <w:t xml:space="preserve"> kako slijedi:</w:t>
      </w:r>
    </w:p>
    <w:p w:rsidR="00BD6350" w:rsidRDefault="00BD6350" w:rsidP="00114BF8">
      <w:pPr>
        <w:jc w:val="both"/>
        <w:rPr>
          <w:sz w:val="22"/>
        </w:rPr>
      </w:pPr>
      <w:r>
        <w:rPr>
          <w:sz w:val="22"/>
        </w:rPr>
        <w:t>AOP 344 – nije bilo nabave zemljišta kao prethodne godine</w:t>
      </w:r>
    </w:p>
    <w:p w:rsidR="00B03E6C" w:rsidRDefault="00BD6350" w:rsidP="00B03E6C">
      <w:pPr>
        <w:jc w:val="both"/>
        <w:rPr>
          <w:sz w:val="22"/>
        </w:rPr>
      </w:pPr>
      <w:r>
        <w:rPr>
          <w:sz w:val="22"/>
        </w:rPr>
        <w:t xml:space="preserve">AOP 354 – smanjenje rashoda za nabavu proizvedene dugotrajne imovine za 35,7 % </w:t>
      </w:r>
      <w:r w:rsidR="00B03E6C">
        <w:rPr>
          <w:sz w:val="22"/>
        </w:rPr>
        <w:t xml:space="preserve">tokom godine je ulagano u nabavu uredskog namještaja, komunikacijske, glazbene i ostale opreme za rad, prijevozna sredstva za projekt ''Zaželi'', projektnu dokumentaciju, umjetnička djela (''Pisanicu''), te opremu za dječje igralište u vrtiću i osnovnim školama u </w:t>
      </w:r>
      <w:proofErr w:type="spellStart"/>
      <w:r w:rsidR="00B03E6C">
        <w:rPr>
          <w:sz w:val="22"/>
        </w:rPr>
        <w:t>Medvedički</w:t>
      </w:r>
      <w:proofErr w:type="spellEnd"/>
      <w:r w:rsidR="00B03E6C">
        <w:rPr>
          <w:sz w:val="22"/>
        </w:rPr>
        <w:t xml:space="preserve"> i Crncu. </w:t>
      </w:r>
    </w:p>
    <w:p w:rsidR="00BD6350" w:rsidRDefault="00BD6350" w:rsidP="00114BF8">
      <w:pPr>
        <w:jc w:val="both"/>
        <w:rPr>
          <w:sz w:val="22"/>
        </w:rPr>
      </w:pPr>
    </w:p>
    <w:p w:rsidR="00B03E6C" w:rsidRDefault="00B03E6C" w:rsidP="00114BF8">
      <w:pPr>
        <w:jc w:val="both"/>
        <w:rPr>
          <w:sz w:val="22"/>
        </w:rPr>
      </w:pPr>
      <w:r w:rsidRPr="00B03E6C">
        <w:rPr>
          <w:b/>
          <w:sz w:val="22"/>
        </w:rPr>
        <w:t>AOP 518 – izdaci za financijsku imovinu i otplate zajmova</w:t>
      </w:r>
      <w:r>
        <w:rPr>
          <w:sz w:val="22"/>
        </w:rPr>
        <w:t xml:space="preserve"> manji su u odnosu na izvještajno razdoblje prethodne godine za 11,8%, u ovom izvještajnom razdoblju iznose 300.000 kn kako slijedi:</w:t>
      </w:r>
    </w:p>
    <w:p w:rsidR="0006293E" w:rsidRDefault="00B03E6C" w:rsidP="00114BF8">
      <w:pPr>
        <w:jc w:val="both"/>
        <w:rPr>
          <w:sz w:val="22"/>
        </w:rPr>
      </w:pPr>
      <w:r>
        <w:rPr>
          <w:sz w:val="22"/>
        </w:rPr>
        <w:t xml:space="preserve">AOP 570 – </w:t>
      </w:r>
      <w:r w:rsidR="0006293E">
        <w:rPr>
          <w:sz w:val="22"/>
        </w:rPr>
        <w:t xml:space="preserve">tokom 2019. godine nije bilo ulaganja za kupnju dionica i udjela u glavnici </w:t>
      </w:r>
    </w:p>
    <w:p w:rsidR="0006293E" w:rsidRDefault="0006293E" w:rsidP="00114BF8">
      <w:pPr>
        <w:jc w:val="both"/>
        <w:rPr>
          <w:sz w:val="22"/>
        </w:rPr>
      </w:pPr>
    </w:p>
    <w:p w:rsidR="00114BF8" w:rsidRDefault="00114BF8" w:rsidP="00114BF8">
      <w:pPr>
        <w:jc w:val="both"/>
        <w:rPr>
          <w:b/>
          <w:sz w:val="22"/>
        </w:rPr>
      </w:pPr>
      <w:r>
        <w:rPr>
          <w:b/>
          <w:sz w:val="22"/>
        </w:rPr>
        <w:t>AOP 63</w:t>
      </w:r>
      <w:r w:rsidR="00DA1BAE">
        <w:rPr>
          <w:b/>
          <w:sz w:val="22"/>
        </w:rPr>
        <w:t>5</w:t>
      </w:r>
      <w:r>
        <w:rPr>
          <w:b/>
          <w:sz w:val="22"/>
        </w:rPr>
        <w:t xml:space="preserve"> – višak prihod i primitaka raspoloživ u sli</w:t>
      </w:r>
      <w:r w:rsidR="00D420B5">
        <w:rPr>
          <w:b/>
          <w:sz w:val="22"/>
        </w:rPr>
        <w:t xml:space="preserve">jedećem razdoblju iznosi </w:t>
      </w:r>
      <w:r w:rsidR="0006293E">
        <w:rPr>
          <w:b/>
          <w:sz w:val="22"/>
        </w:rPr>
        <w:t>1.875.111</w:t>
      </w:r>
      <w:r>
        <w:rPr>
          <w:b/>
          <w:sz w:val="22"/>
        </w:rPr>
        <w:t xml:space="preserve"> kn.</w:t>
      </w:r>
    </w:p>
    <w:p w:rsidR="004E4655" w:rsidRDefault="004E4655" w:rsidP="00114BF8">
      <w:pPr>
        <w:jc w:val="both"/>
        <w:rPr>
          <w:b/>
          <w:sz w:val="22"/>
        </w:rPr>
      </w:pPr>
    </w:p>
    <w:p w:rsidR="005E091F" w:rsidRDefault="005E091F" w:rsidP="00114BF8">
      <w:pPr>
        <w:jc w:val="both"/>
        <w:rPr>
          <w:sz w:val="22"/>
        </w:rPr>
      </w:pPr>
    </w:p>
    <w:p w:rsidR="00114BF8" w:rsidRPr="005E091F" w:rsidRDefault="00114BF8" w:rsidP="00114BF8">
      <w:pPr>
        <w:jc w:val="both"/>
        <w:rPr>
          <w:b/>
          <w:szCs w:val="24"/>
          <w:u w:val="single"/>
        </w:rPr>
      </w:pPr>
      <w:r w:rsidRPr="005E091F">
        <w:rPr>
          <w:b/>
          <w:szCs w:val="24"/>
          <w:u w:val="single"/>
        </w:rPr>
        <w:t xml:space="preserve">Bilješke uz pojedine pozicije Izvještaj o promjenama u vrijednosti i obujmu imovine – </w:t>
      </w:r>
    </w:p>
    <w:p w:rsidR="00114BF8" w:rsidRDefault="00860572" w:rsidP="00114BF8">
      <w:pPr>
        <w:jc w:val="both"/>
        <w:rPr>
          <w:b/>
          <w:szCs w:val="24"/>
          <w:u w:val="single"/>
        </w:rPr>
      </w:pPr>
      <w:r>
        <w:rPr>
          <w:b/>
          <w:szCs w:val="24"/>
          <w:u w:val="single"/>
        </w:rPr>
        <w:t>O</w:t>
      </w:r>
      <w:r w:rsidR="00114BF8" w:rsidRPr="005E091F">
        <w:rPr>
          <w:b/>
          <w:szCs w:val="24"/>
          <w:u w:val="single"/>
        </w:rPr>
        <w:t>brazac P-VRIO</w:t>
      </w:r>
    </w:p>
    <w:p w:rsidR="0006293E" w:rsidRPr="005E091F" w:rsidRDefault="0006293E" w:rsidP="00114BF8">
      <w:pPr>
        <w:jc w:val="both"/>
        <w:rPr>
          <w:b/>
          <w:color w:val="FF0000"/>
          <w:szCs w:val="24"/>
          <w:u w:val="single"/>
        </w:rPr>
      </w:pPr>
    </w:p>
    <w:p w:rsidR="0006293E" w:rsidRDefault="00114BF8" w:rsidP="0006293E">
      <w:pPr>
        <w:jc w:val="both"/>
        <w:rPr>
          <w:sz w:val="22"/>
        </w:rPr>
      </w:pPr>
      <w:r>
        <w:rPr>
          <w:sz w:val="22"/>
        </w:rPr>
        <w:t xml:space="preserve">U toku </w:t>
      </w:r>
      <w:r w:rsidR="00DA1BAE">
        <w:rPr>
          <w:sz w:val="22"/>
        </w:rPr>
        <w:t>201</w:t>
      </w:r>
      <w:r w:rsidR="0006293E">
        <w:rPr>
          <w:sz w:val="22"/>
        </w:rPr>
        <w:t>9</w:t>
      </w:r>
      <w:r w:rsidR="00DA1BAE">
        <w:rPr>
          <w:sz w:val="22"/>
        </w:rPr>
        <w:t xml:space="preserve">. godine </w:t>
      </w:r>
      <w:r w:rsidR="0006293E">
        <w:rPr>
          <w:sz w:val="22"/>
        </w:rPr>
        <w:t xml:space="preserve">došlo je do smanjenja obujma proizvedene dugotrajne imovine,  tj. promjena u vrijednosti i obujmu imovine u iznosu od 122.622 kn radi darovanja igrala osnovnim školama u Crncu i </w:t>
      </w:r>
      <w:proofErr w:type="spellStart"/>
      <w:r w:rsidR="0006293E">
        <w:rPr>
          <w:sz w:val="22"/>
        </w:rPr>
        <w:t>Medvedički</w:t>
      </w:r>
      <w:proofErr w:type="spellEnd"/>
      <w:r w:rsidR="0006293E">
        <w:rPr>
          <w:sz w:val="22"/>
        </w:rPr>
        <w:t xml:space="preserve"> i kombiniranog dječjeg igrala dječjem vrtiću </w:t>
      </w:r>
      <w:proofErr w:type="spellStart"/>
      <w:r w:rsidR="0006293E">
        <w:rPr>
          <w:sz w:val="22"/>
        </w:rPr>
        <w:t>Bregunica</w:t>
      </w:r>
      <w:proofErr w:type="spellEnd"/>
      <w:r w:rsidR="0006293E">
        <w:rPr>
          <w:sz w:val="22"/>
        </w:rPr>
        <w:t>.</w:t>
      </w:r>
    </w:p>
    <w:p w:rsidR="0006293E" w:rsidRDefault="0006293E" w:rsidP="00114BF8">
      <w:pPr>
        <w:jc w:val="both"/>
        <w:rPr>
          <w:sz w:val="22"/>
        </w:rPr>
      </w:pPr>
    </w:p>
    <w:p w:rsidR="00C3148A" w:rsidRDefault="00C3148A" w:rsidP="00114BF8">
      <w:pPr>
        <w:jc w:val="both"/>
        <w:rPr>
          <w:sz w:val="22"/>
        </w:rPr>
      </w:pPr>
    </w:p>
    <w:p w:rsidR="00C3148A" w:rsidRDefault="00C3148A" w:rsidP="00114BF8">
      <w:pPr>
        <w:jc w:val="both"/>
        <w:rPr>
          <w:sz w:val="22"/>
        </w:rPr>
      </w:pPr>
    </w:p>
    <w:p w:rsidR="00C3148A" w:rsidRDefault="00C3148A" w:rsidP="00114BF8">
      <w:pPr>
        <w:jc w:val="both"/>
        <w:rPr>
          <w:sz w:val="22"/>
        </w:rPr>
      </w:pPr>
    </w:p>
    <w:p w:rsidR="00C438C8" w:rsidRDefault="00C438C8" w:rsidP="00114BF8">
      <w:pPr>
        <w:jc w:val="both"/>
        <w:rPr>
          <w:sz w:val="22"/>
        </w:rPr>
      </w:pPr>
    </w:p>
    <w:p w:rsidR="00114BF8" w:rsidRPr="005E091F" w:rsidRDefault="00114BF8" w:rsidP="00114BF8">
      <w:pPr>
        <w:jc w:val="both"/>
        <w:rPr>
          <w:b/>
          <w:szCs w:val="24"/>
          <w:u w:val="single"/>
        </w:rPr>
      </w:pPr>
      <w:r w:rsidRPr="0075208C">
        <w:rPr>
          <w:b/>
          <w:szCs w:val="24"/>
          <w:u w:val="single"/>
        </w:rPr>
        <w:lastRenderedPageBreak/>
        <w:t>Bilješke uz pojedine pozicije Izvještaj o obvezama – obrazac OBVEZE</w:t>
      </w:r>
    </w:p>
    <w:p w:rsidR="00114BF8" w:rsidRPr="005E091F" w:rsidRDefault="00114BF8" w:rsidP="00114BF8">
      <w:pPr>
        <w:jc w:val="both"/>
        <w:rPr>
          <w:b/>
          <w:szCs w:val="24"/>
          <w:u w:val="single"/>
        </w:rPr>
      </w:pPr>
    </w:p>
    <w:p w:rsidR="00114BF8" w:rsidRDefault="00114BF8" w:rsidP="00114BF8">
      <w:pPr>
        <w:jc w:val="both"/>
        <w:rPr>
          <w:sz w:val="22"/>
        </w:rPr>
      </w:pPr>
      <w:r>
        <w:rPr>
          <w:sz w:val="22"/>
        </w:rPr>
        <w:t>Na AOP</w:t>
      </w:r>
      <w:r w:rsidR="00446F00">
        <w:rPr>
          <w:sz w:val="22"/>
        </w:rPr>
        <w:t>-u</w:t>
      </w:r>
      <w:r>
        <w:rPr>
          <w:sz w:val="22"/>
        </w:rPr>
        <w:t xml:space="preserve"> 001 (stanje obveza na početku izvještajnog razdoblja</w:t>
      </w:r>
      <w:r w:rsidR="00446F00">
        <w:rPr>
          <w:sz w:val="22"/>
        </w:rPr>
        <w:t xml:space="preserve"> </w:t>
      </w:r>
      <w:r>
        <w:rPr>
          <w:sz w:val="22"/>
        </w:rPr>
        <w:t>-</w:t>
      </w:r>
      <w:r w:rsidR="00446F00">
        <w:rPr>
          <w:sz w:val="22"/>
        </w:rPr>
        <w:t xml:space="preserve"> </w:t>
      </w:r>
      <w:r>
        <w:rPr>
          <w:sz w:val="22"/>
        </w:rPr>
        <w:t>AOP 03</w:t>
      </w:r>
      <w:r w:rsidR="00590038">
        <w:rPr>
          <w:sz w:val="22"/>
        </w:rPr>
        <w:t>6</w:t>
      </w:r>
      <w:r>
        <w:rPr>
          <w:sz w:val="22"/>
        </w:rPr>
        <w:t xml:space="preserve"> iz izvještaja za prethodnu godinu) iznose </w:t>
      </w:r>
      <w:r w:rsidR="00590038">
        <w:rPr>
          <w:sz w:val="22"/>
        </w:rPr>
        <w:t>1.</w:t>
      </w:r>
      <w:r w:rsidR="0006293E">
        <w:rPr>
          <w:sz w:val="22"/>
        </w:rPr>
        <w:t>606.008</w:t>
      </w:r>
      <w:r>
        <w:rPr>
          <w:sz w:val="22"/>
        </w:rPr>
        <w:t xml:space="preserve"> kn.</w:t>
      </w:r>
    </w:p>
    <w:p w:rsidR="00590038" w:rsidRDefault="00114BF8" w:rsidP="00114BF8">
      <w:pPr>
        <w:jc w:val="both"/>
        <w:rPr>
          <w:sz w:val="22"/>
        </w:rPr>
      </w:pPr>
      <w:r>
        <w:rPr>
          <w:sz w:val="22"/>
        </w:rPr>
        <w:t>AOP 0</w:t>
      </w:r>
      <w:r w:rsidR="00590038">
        <w:rPr>
          <w:sz w:val="22"/>
        </w:rPr>
        <w:t xml:space="preserve">02 – povećanje obveza u izvještajnom razdoblju iznosi </w:t>
      </w:r>
      <w:r w:rsidR="00F8413E">
        <w:rPr>
          <w:sz w:val="22"/>
        </w:rPr>
        <w:t>2.</w:t>
      </w:r>
      <w:r w:rsidR="0006293E">
        <w:rPr>
          <w:sz w:val="22"/>
        </w:rPr>
        <w:t>333.091</w:t>
      </w:r>
      <w:r w:rsidR="00590038">
        <w:rPr>
          <w:sz w:val="22"/>
        </w:rPr>
        <w:t xml:space="preserve"> kn</w:t>
      </w:r>
      <w:r w:rsidR="00893637">
        <w:rPr>
          <w:sz w:val="22"/>
        </w:rPr>
        <w:t xml:space="preserve">, i odnosi se na obveze za zaposlene, materijalne rashode, financijske, naknade građanima i kućanstvima, </w:t>
      </w:r>
      <w:r w:rsidR="0006293E">
        <w:rPr>
          <w:sz w:val="22"/>
        </w:rPr>
        <w:t xml:space="preserve">obveze za kazne, naknade šteta i kapitalne pomoći, </w:t>
      </w:r>
      <w:r w:rsidR="00893637">
        <w:rPr>
          <w:sz w:val="22"/>
        </w:rPr>
        <w:t>ostale tekuće obveze, te obveze za nabavu nefinancijske imovine</w:t>
      </w:r>
    </w:p>
    <w:p w:rsidR="00590038" w:rsidRDefault="00590038" w:rsidP="00114BF8">
      <w:pPr>
        <w:jc w:val="both"/>
        <w:rPr>
          <w:sz w:val="22"/>
        </w:rPr>
      </w:pPr>
      <w:r>
        <w:rPr>
          <w:sz w:val="22"/>
        </w:rPr>
        <w:t xml:space="preserve">AOP 019  </w:t>
      </w:r>
      <w:r w:rsidR="0060649D">
        <w:rPr>
          <w:sz w:val="22"/>
        </w:rPr>
        <w:t xml:space="preserve">- </w:t>
      </w:r>
      <w:r>
        <w:rPr>
          <w:sz w:val="22"/>
        </w:rPr>
        <w:t xml:space="preserve">podmirene obveze u izvještajnom razdoblju su </w:t>
      </w:r>
      <w:r w:rsidR="00F8413E">
        <w:rPr>
          <w:sz w:val="22"/>
        </w:rPr>
        <w:t>2.</w:t>
      </w:r>
      <w:r w:rsidR="0006293E">
        <w:rPr>
          <w:sz w:val="22"/>
        </w:rPr>
        <w:t>743.667</w:t>
      </w:r>
      <w:r w:rsidR="00F8413E">
        <w:rPr>
          <w:sz w:val="22"/>
        </w:rPr>
        <w:t xml:space="preserve"> </w:t>
      </w:r>
      <w:r>
        <w:rPr>
          <w:sz w:val="22"/>
        </w:rPr>
        <w:t>kn</w:t>
      </w:r>
      <w:r w:rsidR="0075208C">
        <w:rPr>
          <w:sz w:val="22"/>
        </w:rPr>
        <w:t xml:space="preserve">, i odnose se na obveze za zaposlene, materijalne rashode, financijske, obveze za naknade građanima i kućanstvima, </w:t>
      </w:r>
      <w:r w:rsidR="0006293E">
        <w:rPr>
          <w:sz w:val="22"/>
        </w:rPr>
        <w:t xml:space="preserve">obveze za kazne, naknade šteta i kapitalne pomoći, </w:t>
      </w:r>
      <w:r w:rsidR="0075208C">
        <w:rPr>
          <w:sz w:val="22"/>
        </w:rPr>
        <w:t xml:space="preserve">ostale tekuće obveze, obveze za nefinancijsku imovinu te obveze za kredite i zajmove </w:t>
      </w:r>
    </w:p>
    <w:p w:rsidR="000850C4" w:rsidRDefault="00590038" w:rsidP="00114BF8">
      <w:pPr>
        <w:jc w:val="both"/>
        <w:rPr>
          <w:sz w:val="22"/>
        </w:rPr>
      </w:pPr>
      <w:r>
        <w:rPr>
          <w:sz w:val="22"/>
        </w:rPr>
        <w:t>AOP 036 – stanje obveza na kraju izvještajnog razdoblja je 1.</w:t>
      </w:r>
      <w:r w:rsidR="0006293E">
        <w:rPr>
          <w:sz w:val="22"/>
        </w:rPr>
        <w:t>195.432</w:t>
      </w:r>
      <w:r>
        <w:rPr>
          <w:sz w:val="22"/>
        </w:rPr>
        <w:t xml:space="preserve"> kn</w:t>
      </w:r>
      <w:r w:rsidR="000850C4">
        <w:rPr>
          <w:sz w:val="22"/>
        </w:rPr>
        <w:t xml:space="preserve">, </w:t>
      </w:r>
      <w:r>
        <w:rPr>
          <w:sz w:val="22"/>
        </w:rPr>
        <w:t xml:space="preserve"> </w:t>
      </w:r>
      <w:r w:rsidR="000850C4">
        <w:rPr>
          <w:sz w:val="22"/>
        </w:rPr>
        <w:t>od toga dospjele obveze su 21.271 kn, a odnose se na materijalne rashode koje čine komunalne i ostale usluge prema početnom stanju iz prethodnih godina.</w:t>
      </w:r>
    </w:p>
    <w:p w:rsidR="00446F00" w:rsidRDefault="00590038" w:rsidP="00114BF8">
      <w:pPr>
        <w:jc w:val="both"/>
        <w:rPr>
          <w:sz w:val="22"/>
        </w:rPr>
      </w:pPr>
      <w:r>
        <w:rPr>
          <w:sz w:val="22"/>
        </w:rPr>
        <w:t>Nedospjele obveze iznose 1.</w:t>
      </w:r>
      <w:r w:rsidR="000850C4">
        <w:rPr>
          <w:sz w:val="22"/>
        </w:rPr>
        <w:t>174.160</w:t>
      </w:r>
      <w:r>
        <w:rPr>
          <w:sz w:val="22"/>
        </w:rPr>
        <w:t xml:space="preserve"> kn,</w:t>
      </w:r>
      <w:r w:rsidR="000850C4" w:rsidRPr="000850C4">
        <w:rPr>
          <w:sz w:val="22"/>
        </w:rPr>
        <w:t xml:space="preserve"> </w:t>
      </w:r>
      <w:r w:rsidR="000850C4">
        <w:rPr>
          <w:sz w:val="22"/>
        </w:rPr>
        <w:t xml:space="preserve">a odnose se na rate kredita za gradnju dječjeg vrtića </w:t>
      </w:r>
      <w:proofErr w:type="spellStart"/>
      <w:r w:rsidR="000850C4">
        <w:rPr>
          <w:sz w:val="22"/>
        </w:rPr>
        <w:t>Bregunica</w:t>
      </w:r>
      <w:proofErr w:type="spellEnd"/>
      <w:r w:rsidR="000850C4">
        <w:rPr>
          <w:sz w:val="22"/>
        </w:rPr>
        <w:t xml:space="preserve">, te materijalne troškove koje čine službena putovanja, uredski materijal i ostali materijalni rashodi, materijal i sirovine, energija, sitni inventar, materijal za tekuće održavanje, usluge telefona, pošte i prijevoza, komunalne usluge, zdravstvene i veterinarske, ugovora o djelu sa kotlovničarem, premije osiguranja,  intelektualne, računalne i bankarske usluge, reprezentacija, pristojbe i naknade. </w:t>
      </w:r>
      <w:r>
        <w:rPr>
          <w:sz w:val="22"/>
        </w:rPr>
        <w:t xml:space="preserve"> </w:t>
      </w:r>
    </w:p>
    <w:p w:rsidR="00114BF8" w:rsidRDefault="00114BF8" w:rsidP="00114BF8">
      <w:pPr>
        <w:jc w:val="both"/>
        <w:rPr>
          <w:sz w:val="22"/>
        </w:rPr>
      </w:pPr>
      <w:r>
        <w:rPr>
          <w:sz w:val="22"/>
        </w:rPr>
        <w:t xml:space="preserve">Općina </w:t>
      </w:r>
      <w:r w:rsidR="0075208C">
        <w:rPr>
          <w:sz w:val="22"/>
        </w:rPr>
        <w:t xml:space="preserve">Novo </w:t>
      </w:r>
      <w:proofErr w:type="spellStart"/>
      <w:r w:rsidR="0075208C">
        <w:rPr>
          <w:sz w:val="22"/>
        </w:rPr>
        <w:t>Virje</w:t>
      </w:r>
      <w:proofErr w:type="spellEnd"/>
      <w:r>
        <w:rPr>
          <w:sz w:val="22"/>
        </w:rPr>
        <w:t xml:space="preserve"> </w:t>
      </w:r>
      <w:r w:rsidR="00D55FA6">
        <w:rPr>
          <w:sz w:val="22"/>
        </w:rPr>
        <w:t xml:space="preserve">i dječji vrtić </w:t>
      </w:r>
      <w:proofErr w:type="spellStart"/>
      <w:r w:rsidR="00D55FA6">
        <w:rPr>
          <w:sz w:val="22"/>
        </w:rPr>
        <w:t>Bregunica</w:t>
      </w:r>
      <w:proofErr w:type="spellEnd"/>
      <w:r w:rsidR="00D55FA6">
        <w:rPr>
          <w:sz w:val="22"/>
        </w:rPr>
        <w:t xml:space="preserve"> </w:t>
      </w:r>
      <w:r>
        <w:rPr>
          <w:sz w:val="22"/>
        </w:rPr>
        <w:t>redovito podmiruj</w:t>
      </w:r>
      <w:r w:rsidR="00D55FA6">
        <w:rPr>
          <w:sz w:val="22"/>
        </w:rPr>
        <w:t>u</w:t>
      </w:r>
      <w:r>
        <w:rPr>
          <w:sz w:val="22"/>
        </w:rPr>
        <w:t xml:space="preserve"> svoje obveze prema dobavljačima u</w:t>
      </w:r>
      <w:r w:rsidR="00D55FA6">
        <w:rPr>
          <w:sz w:val="22"/>
        </w:rPr>
        <w:t xml:space="preserve"> zadanom </w:t>
      </w:r>
      <w:r>
        <w:rPr>
          <w:sz w:val="22"/>
        </w:rPr>
        <w:t>roku.</w:t>
      </w:r>
    </w:p>
    <w:p w:rsidR="00114BF8" w:rsidRDefault="00114BF8" w:rsidP="00114BF8">
      <w:pPr>
        <w:jc w:val="both"/>
        <w:rPr>
          <w:sz w:val="22"/>
        </w:rPr>
      </w:pPr>
    </w:p>
    <w:p w:rsidR="00114BF8" w:rsidRDefault="00114BF8" w:rsidP="00114BF8">
      <w:pPr>
        <w:jc w:val="both"/>
        <w:rPr>
          <w:sz w:val="22"/>
        </w:rPr>
      </w:pPr>
    </w:p>
    <w:p w:rsidR="00114BF8" w:rsidRPr="007814D8" w:rsidRDefault="00114BF8" w:rsidP="00114BF8">
      <w:pPr>
        <w:jc w:val="both"/>
        <w:rPr>
          <w:b/>
          <w:szCs w:val="24"/>
          <w:u w:val="single"/>
        </w:rPr>
      </w:pPr>
      <w:r w:rsidRPr="007814D8">
        <w:rPr>
          <w:b/>
          <w:szCs w:val="24"/>
          <w:u w:val="single"/>
        </w:rPr>
        <w:t>Bilješke uz pojedine pozicije Izvještaja o rashodima prema funkcijskoj klasifikaciji - obrazac RAS-funkcijski</w:t>
      </w:r>
    </w:p>
    <w:p w:rsidR="00114BF8" w:rsidRPr="007814D8" w:rsidRDefault="00114BF8" w:rsidP="00114BF8">
      <w:pPr>
        <w:jc w:val="both"/>
        <w:rPr>
          <w:b/>
          <w:szCs w:val="24"/>
          <w:u w:val="single"/>
        </w:rPr>
      </w:pPr>
    </w:p>
    <w:p w:rsidR="007058D3" w:rsidRDefault="00114BF8" w:rsidP="00114BF8">
      <w:pPr>
        <w:jc w:val="both"/>
        <w:rPr>
          <w:sz w:val="22"/>
        </w:rPr>
      </w:pPr>
      <w:r w:rsidRPr="007814D8">
        <w:rPr>
          <w:sz w:val="22"/>
        </w:rPr>
        <w:t>Ovaj izvještaj popunjava se</w:t>
      </w:r>
      <w:r w:rsidR="007814D8">
        <w:rPr>
          <w:sz w:val="22"/>
        </w:rPr>
        <w:t xml:space="preserve"> za proračunsku godinu (</w:t>
      </w:r>
      <w:r w:rsidRPr="007814D8">
        <w:rPr>
          <w:sz w:val="22"/>
        </w:rPr>
        <w:t>jedanput godišnje).</w:t>
      </w:r>
      <w:r w:rsidR="007814D8" w:rsidRPr="007814D8">
        <w:rPr>
          <w:sz w:val="22"/>
        </w:rPr>
        <w:t xml:space="preserve"> Sastavljen je</w:t>
      </w:r>
      <w:r w:rsidR="007814D8">
        <w:rPr>
          <w:color w:val="C0504D" w:themeColor="accent2"/>
          <w:sz w:val="22"/>
        </w:rPr>
        <w:t xml:space="preserve"> </w:t>
      </w:r>
      <w:r w:rsidR="007814D8">
        <w:rPr>
          <w:sz w:val="22"/>
        </w:rPr>
        <w:t>prema naputku tj. Okružnici o predaji financijskih izvještaja jedinica lokalne i područne (regionalne) samouprave, proračunskih i izvanproračunskih korisnika proračuna jedinica lokalne i područne (regionalne) samouprave za razdoblje od 1.</w:t>
      </w:r>
      <w:r w:rsidR="0060649D">
        <w:rPr>
          <w:sz w:val="22"/>
        </w:rPr>
        <w:t xml:space="preserve"> </w:t>
      </w:r>
      <w:r w:rsidR="007814D8">
        <w:rPr>
          <w:sz w:val="22"/>
        </w:rPr>
        <w:t>siječnja do 31.</w:t>
      </w:r>
      <w:r w:rsidR="0060649D">
        <w:rPr>
          <w:sz w:val="22"/>
        </w:rPr>
        <w:t xml:space="preserve"> </w:t>
      </w:r>
      <w:bookmarkStart w:id="0" w:name="_GoBack"/>
      <w:bookmarkEnd w:id="0"/>
      <w:r w:rsidR="007814D8">
        <w:rPr>
          <w:sz w:val="22"/>
        </w:rPr>
        <w:t>prosinca 201</w:t>
      </w:r>
      <w:r w:rsidR="000850C4">
        <w:rPr>
          <w:sz w:val="22"/>
        </w:rPr>
        <w:t>9</w:t>
      </w:r>
      <w:r w:rsidR="007814D8">
        <w:rPr>
          <w:sz w:val="22"/>
        </w:rPr>
        <w:t>. upućen od strane Ministarstva financija</w:t>
      </w:r>
      <w:r w:rsidR="007058D3">
        <w:rPr>
          <w:sz w:val="22"/>
        </w:rPr>
        <w:t>.</w:t>
      </w:r>
    </w:p>
    <w:p w:rsidR="00B108EB" w:rsidRDefault="007058D3" w:rsidP="00114BF8">
      <w:pPr>
        <w:jc w:val="both"/>
        <w:rPr>
          <w:color w:val="000000"/>
          <w:sz w:val="22"/>
        </w:rPr>
      </w:pPr>
      <w:r w:rsidRPr="007058D3">
        <w:rPr>
          <w:color w:val="000000"/>
          <w:sz w:val="22"/>
          <w:shd w:val="clear" w:color="auto" w:fill="FFFFFF"/>
        </w:rPr>
        <w:t>Klasifikacija funkcija države prema objavljenoj klasifikaciji Ujedinjenih naroda (COFOG) sadržava 10 osnovnih funkcija prema kojima se razvrstavaju rashodi poslovanja (razred 3) i rashodi za nabavu nefinancijske imovine (razred 4) čime se omogućava informacija koliko je rashoda utrošeno na svaku od</w:t>
      </w:r>
      <w:r>
        <w:rPr>
          <w:color w:val="000000"/>
          <w:sz w:val="22"/>
          <w:shd w:val="clear" w:color="auto" w:fill="FFFFFF"/>
        </w:rPr>
        <w:t xml:space="preserve"> p</w:t>
      </w:r>
      <w:r w:rsidRPr="007058D3">
        <w:rPr>
          <w:color w:val="000000"/>
          <w:sz w:val="22"/>
          <w:shd w:val="clear" w:color="auto" w:fill="FFFFFF"/>
        </w:rPr>
        <w:t>ojedinih funkcija</w:t>
      </w:r>
      <w:r>
        <w:rPr>
          <w:color w:val="000000"/>
          <w:sz w:val="22"/>
          <w:shd w:val="clear" w:color="auto" w:fill="FFFFFF"/>
        </w:rPr>
        <w:t xml:space="preserve"> koje se daju u nastavku: 01 - Opće javne usluge 6</w:t>
      </w:r>
      <w:r w:rsidR="000850C4">
        <w:rPr>
          <w:color w:val="000000"/>
          <w:sz w:val="22"/>
          <w:shd w:val="clear" w:color="auto" w:fill="FFFFFF"/>
        </w:rPr>
        <w:t>89.653</w:t>
      </w:r>
      <w:r>
        <w:rPr>
          <w:color w:val="000000"/>
          <w:sz w:val="22"/>
          <w:shd w:val="clear" w:color="auto" w:fill="FFFFFF"/>
        </w:rPr>
        <w:t xml:space="preserve"> kn, 03 – Javni red i sigurnost 11</w:t>
      </w:r>
      <w:r w:rsidR="000850C4">
        <w:rPr>
          <w:color w:val="000000"/>
          <w:sz w:val="22"/>
          <w:shd w:val="clear" w:color="auto" w:fill="FFFFFF"/>
        </w:rPr>
        <w:t>3.752</w:t>
      </w:r>
      <w:r>
        <w:rPr>
          <w:color w:val="000000"/>
          <w:sz w:val="22"/>
          <w:shd w:val="clear" w:color="auto" w:fill="FFFFFF"/>
        </w:rPr>
        <w:t xml:space="preserve"> kn, 04 – Ekonomski poslovi 29</w:t>
      </w:r>
      <w:r w:rsidR="000850C4">
        <w:rPr>
          <w:color w:val="000000"/>
          <w:sz w:val="22"/>
          <w:shd w:val="clear" w:color="auto" w:fill="FFFFFF"/>
        </w:rPr>
        <w:t>4.889</w:t>
      </w:r>
      <w:r>
        <w:rPr>
          <w:color w:val="000000"/>
          <w:sz w:val="22"/>
          <w:shd w:val="clear" w:color="auto" w:fill="FFFFFF"/>
        </w:rPr>
        <w:t xml:space="preserve"> kn, </w:t>
      </w:r>
      <w:r>
        <w:rPr>
          <w:color w:val="000000"/>
          <w:sz w:val="22"/>
        </w:rPr>
        <w:t xml:space="preserve">06 – </w:t>
      </w:r>
      <w:r w:rsidR="00B108EB">
        <w:rPr>
          <w:color w:val="000000"/>
          <w:sz w:val="22"/>
        </w:rPr>
        <w:t>U</w:t>
      </w:r>
      <w:r>
        <w:rPr>
          <w:color w:val="000000"/>
          <w:sz w:val="22"/>
        </w:rPr>
        <w:t xml:space="preserve">sluge unapređenje stanovanja i zajednice </w:t>
      </w:r>
      <w:r w:rsidR="00DE16A6">
        <w:rPr>
          <w:color w:val="000000"/>
          <w:sz w:val="22"/>
        </w:rPr>
        <w:t>372.370</w:t>
      </w:r>
      <w:r>
        <w:rPr>
          <w:color w:val="000000"/>
          <w:sz w:val="22"/>
        </w:rPr>
        <w:t xml:space="preserve"> kn, 08 – </w:t>
      </w:r>
      <w:r w:rsidR="00B108EB">
        <w:rPr>
          <w:color w:val="000000"/>
          <w:sz w:val="22"/>
        </w:rPr>
        <w:t>R</w:t>
      </w:r>
      <w:r w:rsidR="00DE16A6">
        <w:rPr>
          <w:color w:val="000000"/>
          <w:sz w:val="22"/>
        </w:rPr>
        <w:t xml:space="preserve">ekreacija, kultura i religija 199.159 </w:t>
      </w:r>
      <w:r>
        <w:rPr>
          <w:color w:val="000000"/>
          <w:sz w:val="22"/>
        </w:rPr>
        <w:t xml:space="preserve">kn, 09 – </w:t>
      </w:r>
      <w:r w:rsidR="00B108EB">
        <w:rPr>
          <w:color w:val="000000"/>
          <w:sz w:val="22"/>
        </w:rPr>
        <w:t>O</w:t>
      </w:r>
      <w:r>
        <w:rPr>
          <w:color w:val="000000"/>
          <w:sz w:val="22"/>
        </w:rPr>
        <w:t xml:space="preserve">brazovanje </w:t>
      </w:r>
      <w:r w:rsidR="00DE16A6">
        <w:rPr>
          <w:color w:val="000000"/>
          <w:sz w:val="22"/>
        </w:rPr>
        <w:t>1.178.128</w:t>
      </w:r>
      <w:r>
        <w:rPr>
          <w:color w:val="000000"/>
          <w:sz w:val="22"/>
        </w:rPr>
        <w:t xml:space="preserve"> kn, </w:t>
      </w:r>
    </w:p>
    <w:p w:rsidR="00DE16A6" w:rsidRDefault="007058D3" w:rsidP="00B108EB">
      <w:pPr>
        <w:pStyle w:val="Bezproreda"/>
      </w:pPr>
      <w:r>
        <w:t xml:space="preserve">10 – </w:t>
      </w:r>
      <w:r w:rsidR="00B108EB">
        <w:t>S</w:t>
      </w:r>
      <w:r w:rsidR="00DE16A6">
        <w:t>ocijalna zaštita 198.663</w:t>
      </w:r>
      <w:r>
        <w:t xml:space="preserve"> kn</w:t>
      </w:r>
      <w:r w:rsidR="00B108EB">
        <w:t>.</w:t>
      </w:r>
      <w:r>
        <w:t xml:space="preserve"> </w:t>
      </w:r>
    </w:p>
    <w:p w:rsidR="00114BF8" w:rsidRDefault="00B108EB" w:rsidP="00B108EB">
      <w:pPr>
        <w:pStyle w:val="Bezproreda"/>
      </w:pPr>
      <w:r>
        <w:t>Sveukupno 3.</w:t>
      </w:r>
      <w:r w:rsidR="00DE16A6">
        <w:t xml:space="preserve">046.614 kn </w:t>
      </w:r>
      <w:r>
        <w:t xml:space="preserve"> AOP 137.</w:t>
      </w:r>
      <w:r w:rsidR="007058D3" w:rsidRPr="007058D3">
        <w:br/>
      </w:r>
    </w:p>
    <w:p w:rsidR="001F6709" w:rsidRPr="00B108EB" w:rsidRDefault="001F6709" w:rsidP="00B108EB">
      <w:pPr>
        <w:pStyle w:val="Bezproreda"/>
      </w:pPr>
    </w:p>
    <w:p w:rsidR="00114BF8" w:rsidRDefault="00114BF8" w:rsidP="00114BF8">
      <w:pPr>
        <w:jc w:val="both"/>
        <w:rPr>
          <w:sz w:val="22"/>
        </w:rPr>
      </w:pPr>
      <w:r>
        <w:rPr>
          <w:sz w:val="22"/>
        </w:rPr>
        <w:t xml:space="preserve">Bilješke izradila:                                                                                              </w:t>
      </w:r>
      <w:r w:rsidR="00E67287">
        <w:rPr>
          <w:sz w:val="22"/>
        </w:rPr>
        <w:t xml:space="preserve">  Načelnik</w:t>
      </w:r>
      <w:r>
        <w:rPr>
          <w:sz w:val="22"/>
        </w:rPr>
        <w:t>:</w:t>
      </w:r>
    </w:p>
    <w:p w:rsidR="00E67287" w:rsidRDefault="00E67287" w:rsidP="00114BF8">
      <w:pPr>
        <w:jc w:val="both"/>
        <w:rPr>
          <w:sz w:val="22"/>
        </w:rPr>
      </w:pPr>
    </w:p>
    <w:p w:rsidR="00114BF8" w:rsidRDefault="00E67287" w:rsidP="00114BF8">
      <w:pPr>
        <w:jc w:val="both"/>
        <w:rPr>
          <w:sz w:val="22"/>
        </w:rPr>
      </w:pPr>
      <w:r>
        <w:rPr>
          <w:sz w:val="22"/>
        </w:rPr>
        <w:t xml:space="preserve">Željka </w:t>
      </w:r>
      <w:proofErr w:type="spellStart"/>
      <w:r>
        <w:rPr>
          <w:sz w:val="22"/>
        </w:rPr>
        <w:t>Bosorić</w:t>
      </w:r>
      <w:proofErr w:type="spellEnd"/>
      <w:r>
        <w:rPr>
          <w:sz w:val="22"/>
        </w:rPr>
        <w:t xml:space="preserve"> </w:t>
      </w:r>
      <w:proofErr w:type="spellStart"/>
      <w:r>
        <w:rPr>
          <w:sz w:val="22"/>
        </w:rPr>
        <w:t>Baruškin</w:t>
      </w:r>
      <w:proofErr w:type="spellEnd"/>
      <w:r>
        <w:rPr>
          <w:sz w:val="22"/>
        </w:rPr>
        <w:t xml:space="preserve">            </w:t>
      </w:r>
      <w:r w:rsidR="00114BF8">
        <w:rPr>
          <w:sz w:val="22"/>
        </w:rPr>
        <w:t xml:space="preserve">                                         </w:t>
      </w:r>
      <w:r w:rsidR="009374D0">
        <w:rPr>
          <w:sz w:val="22"/>
        </w:rPr>
        <w:t xml:space="preserve">   </w:t>
      </w:r>
      <w:r>
        <w:rPr>
          <w:sz w:val="22"/>
        </w:rPr>
        <w:t xml:space="preserve">               </w:t>
      </w:r>
      <w:r w:rsidR="00114BF8">
        <w:rPr>
          <w:sz w:val="22"/>
        </w:rPr>
        <w:t xml:space="preserve"> </w:t>
      </w:r>
      <w:r>
        <w:rPr>
          <w:sz w:val="22"/>
        </w:rPr>
        <w:t xml:space="preserve">Branko Mesarov, </w:t>
      </w:r>
      <w:proofErr w:type="spellStart"/>
      <w:r>
        <w:rPr>
          <w:sz w:val="22"/>
        </w:rPr>
        <w:t>dr.vet.med</w:t>
      </w:r>
      <w:proofErr w:type="spellEnd"/>
      <w:r>
        <w:rPr>
          <w:sz w:val="22"/>
        </w:rPr>
        <w:t>.</w:t>
      </w:r>
    </w:p>
    <w:p w:rsidR="00114BF8" w:rsidRDefault="00114BF8" w:rsidP="00114BF8">
      <w:pPr>
        <w:rPr>
          <w:sz w:val="22"/>
        </w:rPr>
      </w:pPr>
    </w:p>
    <w:p w:rsidR="00114BF8" w:rsidRDefault="00114BF8" w:rsidP="00114BF8"/>
    <w:p w:rsidR="00DF2B01" w:rsidRDefault="00DF2B01"/>
    <w:sectPr w:rsidR="00DF2B01" w:rsidSect="008F520A">
      <w:pgSz w:w="11906" w:h="16838"/>
      <w:pgMar w:top="964" w:right="1247"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4BF8"/>
    <w:rsid w:val="000246B0"/>
    <w:rsid w:val="00043372"/>
    <w:rsid w:val="0006293E"/>
    <w:rsid w:val="00073970"/>
    <w:rsid w:val="000850C4"/>
    <w:rsid w:val="000C1486"/>
    <w:rsid w:val="000C3411"/>
    <w:rsid w:val="000E2E8E"/>
    <w:rsid w:val="00114BF8"/>
    <w:rsid w:val="0012615B"/>
    <w:rsid w:val="00136AED"/>
    <w:rsid w:val="00142E06"/>
    <w:rsid w:val="00185950"/>
    <w:rsid w:val="001F6709"/>
    <w:rsid w:val="00212F35"/>
    <w:rsid w:val="002138C5"/>
    <w:rsid w:val="002177BE"/>
    <w:rsid w:val="00223D42"/>
    <w:rsid w:val="00236049"/>
    <w:rsid w:val="002723F9"/>
    <w:rsid w:val="00274DC3"/>
    <w:rsid w:val="002F1EF0"/>
    <w:rsid w:val="00302D56"/>
    <w:rsid w:val="003310CC"/>
    <w:rsid w:val="00335D2C"/>
    <w:rsid w:val="003A5038"/>
    <w:rsid w:val="003E7DFB"/>
    <w:rsid w:val="003F593C"/>
    <w:rsid w:val="00422B45"/>
    <w:rsid w:val="00446F00"/>
    <w:rsid w:val="004825C7"/>
    <w:rsid w:val="004A3D05"/>
    <w:rsid w:val="004B6DAB"/>
    <w:rsid w:val="004D3468"/>
    <w:rsid w:val="004E1B0B"/>
    <w:rsid w:val="004E43EA"/>
    <w:rsid w:val="004E4655"/>
    <w:rsid w:val="00503714"/>
    <w:rsid w:val="00514927"/>
    <w:rsid w:val="00530EED"/>
    <w:rsid w:val="00587E88"/>
    <w:rsid w:val="00590038"/>
    <w:rsid w:val="005E091F"/>
    <w:rsid w:val="005E7C77"/>
    <w:rsid w:val="005F5A07"/>
    <w:rsid w:val="005F6D93"/>
    <w:rsid w:val="00604DFB"/>
    <w:rsid w:val="0060649D"/>
    <w:rsid w:val="00641E91"/>
    <w:rsid w:val="00670F26"/>
    <w:rsid w:val="006A08BD"/>
    <w:rsid w:val="006A2FBB"/>
    <w:rsid w:val="007058D3"/>
    <w:rsid w:val="0071259F"/>
    <w:rsid w:val="00726385"/>
    <w:rsid w:val="00745CDD"/>
    <w:rsid w:val="00751F0F"/>
    <w:rsid w:val="0075208C"/>
    <w:rsid w:val="00755B80"/>
    <w:rsid w:val="007814D8"/>
    <w:rsid w:val="00783970"/>
    <w:rsid w:val="00785BEC"/>
    <w:rsid w:val="007D7B37"/>
    <w:rsid w:val="007F053B"/>
    <w:rsid w:val="00800C2F"/>
    <w:rsid w:val="00860572"/>
    <w:rsid w:val="00866917"/>
    <w:rsid w:val="00893637"/>
    <w:rsid w:val="00897A78"/>
    <w:rsid w:val="008C0AA7"/>
    <w:rsid w:val="008E6C6E"/>
    <w:rsid w:val="008F00D2"/>
    <w:rsid w:val="008F520A"/>
    <w:rsid w:val="00926480"/>
    <w:rsid w:val="009272F7"/>
    <w:rsid w:val="009332F0"/>
    <w:rsid w:val="009343EC"/>
    <w:rsid w:val="009374D0"/>
    <w:rsid w:val="0096725C"/>
    <w:rsid w:val="009A3B0B"/>
    <w:rsid w:val="009A471E"/>
    <w:rsid w:val="009D68C9"/>
    <w:rsid w:val="009E309F"/>
    <w:rsid w:val="00A27500"/>
    <w:rsid w:val="00A52873"/>
    <w:rsid w:val="00A6643B"/>
    <w:rsid w:val="00A66757"/>
    <w:rsid w:val="00A7167A"/>
    <w:rsid w:val="00A914BC"/>
    <w:rsid w:val="00A93147"/>
    <w:rsid w:val="00AD3474"/>
    <w:rsid w:val="00AD6899"/>
    <w:rsid w:val="00B03E6C"/>
    <w:rsid w:val="00B108EB"/>
    <w:rsid w:val="00B242DB"/>
    <w:rsid w:val="00B775C6"/>
    <w:rsid w:val="00BC7422"/>
    <w:rsid w:val="00BD6350"/>
    <w:rsid w:val="00BF4AD5"/>
    <w:rsid w:val="00BF7EE7"/>
    <w:rsid w:val="00C07560"/>
    <w:rsid w:val="00C22A64"/>
    <w:rsid w:val="00C3148A"/>
    <w:rsid w:val="00C35B10"/>
    <w:rsid w:val="00C438C8"/>
    <w:rsid w:val="00C56FC5"/>
    <w:rsid w:val="00C65E2A"/>
    <w:rsid w:val="00C7256D"/>
    <w:rsid w:val="00C82816"/>
    <w:rsid w:val="00CB251E"/>
    <w:rsid w:val="00CE2438"/>
    <w:rsid w:val="00CF4596"/>
    <w:rsid w:val="00D420B5"/>
    <w:rsid w:val="00D55FA6"/>
    <w:rsid w:val="00D56F79"/>
    <w:rsid w:val="00D91DD3"/>
    <w:rsid w:val="00DA1BAE"/>
    <w:rsid w:val="00DA3BFA"/>
    <w:rsid w:val="00DB65BD"/>
    <w:rsid w:val="00DC3C3B"/>
    <w:rsid w:val="00DE16A6"/>
    <w:rsid w:val="00DE25A8"/>
    <w:rsid w:val="00DF0F3D"/>
    <w:rsid w:val="00DF2B01"/>
    <w:rsid w:val="00E2238C"/>
    <w:rsid w:val="00E5111C"/>
    <w:rsid w:val="00E61AA2"/>
    <w:rsid w:val="00E67287"/>
    <w:rsid w:val="00E917AB"/>
    <w:rsid w:val="00ED0013"/>
    <w:rsid w:val="00ED4627"/>
    <w:rsid w:val="00F24C61"/>
    <w:rsid w:val="00F37117"/>
    <w:rsid w:val="00F76A28"/>
    <w:rsid w:val="00F779D5"/>
    <w:rsid w:val="00F8413E"/>
    <w:rsid w:val="00FA5428"/>
    <w:rsid w:val="00FE0569"/>
    <w:rsid w:val="00FF152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0C491"/>
  <w15:docId w15:val="{9CF5D68C-0B8E-4FA5-BF59-1EF555215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4BF8"/>
    <w:pPr>
      <w:spacing w:after="0" w:line="240" w:lineRule="auto"/>
    </w:pPr>
    <w:rPr>
      <w:rFonts w:ascii="Times New Roman" w:eastAsia="Calibri" w:hAnsi="Times New Roman" w:cs="Times New Roman"/>
      <w:sz w:val="24"/>
    </w:rPr>
  </w:style>
  <w:style w:type="paragraph" w:styleId="Naslov2">
    <w:name w:val="heading 2"/>
    <w:basedOn w:val="Normal"/>
    <w:next w:val="Normal"/>
    <w:link w:val="Naslov2Char"/>
    <w:uiPriority w:val="9"/>
    <w:unhideWhenUsed/>
    <w:qFormat/>
    <w:rsid w:val="009A471E"/>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302D56"/>
    <w:rPr>
      <w:rFonts w:ascii="Tahoma" w:hAnsi="Tahoma" w:cs="Tahoma"/>
      <w:sz w:val="16"/>
      <w:szCs w:val="16"/>
    </w:rPr>
  </w:style>
  <w:style w:type="character" w:customStyle="1" w:styleId="TekstbaloniaChar">
    <w:name w:val="Tekst balončića Char"/>
    <w:basedOn w:val="Zadanifontodlomka"/>
    <w:link w:val="Tekstbalonia"/>
    <w:uiPriority w:val="99"/>
    <w:semiHidden/>
    <w:rsid w:val="00302D56"/>
    <w:rPr>
      <w:rFonts w:ascii="Tahoma" w:eastAsia="Calibri" w:hAnsi="Tahoma" w:cs="Tahoma"/>
      <w:sz w:val="16"/>
      <w:szCs w:val="16"/>
    </w:rPr>
  </w:style>
  <w:style w:type="table" w:styleId="Reetkatablice">
    <w:name w:val="Table Grid"/>
    <w:basedOn w:val="Obinatablica"/>
    <w:uiPriority w:val="59"/>
    <w:unhideWhenUsed/>
    <w:rsid w:val="00FF15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proreda">
    <w:name w:val="No Spacing"/>
    <w:uiPriority w:val="1"/>
    <w:qFormat/>
    <w:rsid w:val="00B108EB"/>
    <w:pPr>
      <w:spacing w:after="0" w:line="240" w:lineRule="auto"/>
    </w:pPr>
    <w:rPr>
      <w:rFonts w:ascii="Times New Roman" w:eastAsia="Calibri" w:hAnsi="Times New Roman" w:cs="Times New Roman"/>
      <w:sz w:val="24"/>
    </w:rPr>
  </w:style>
  <w:style w:type="character" w:customStyle="1" w:styleId="Naslov2Char">
    <w:name w:val="Naslov 2 Char"/>
    <w:basedOn w:val="Zadanifontodlomka"/>
    <w:link w:val="Naslov2"/>
    <w:uiPriority w:val="9"/>
    <w:rsid w:val="009A471E"/>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5390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AA55C0-DF55-412C-9146-6E826F1105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945</TotalTime>
  <Pages>1</Pages>
  <Words>1926</Words>
  <Characters>10982</Characters>
  <Application>Microsoft Office Word</Application>
  <DocSecurity>0</DocSecurity>
  <Lines>91</Lines>
  <Paragraphs>25</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Korisnik</dc:creator>
  <cp:lastModifiedBy>Korisnik</cp:lastModifiedBy>
  <cp:revision>49</cp:revision>
  <cp:lastPrinted>2020-02-18T06:44:00Z</cp:lastPrinted>
  <dcterms:created xsi:type="dcterms:W3CDTF">2019-01-16T13:39:00Z</dcterms:created>
  <dcterms:modified xsi:type="dcterms:W3CDTF">2020-02-18T06:45:00Z</dcterms:modified>
</cp:coreProperties>
</file>