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B04" w:rsidRPr="000656F6" w:rsidRDefault="00AA4B04" w:rsidP="00AA4B04">
      <w:pPr>
        <w:pStyle w:val="Tijeloteksta2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56F6">
        <w:rPr>
          <w:rFonts w:ascii="Times New Roman" w:hAnsi="Times New Roman" w:cs="Times New Roman"/>
          <w:sz w:val="24"/>
          <w:szCs w:val="24"/>
        </w:rPr>
        <w:t xml:space="preserve">Na temelju članka 12.  Zakona o financiranju vodnog gospodarstva (“Narodne novine” broj 153/09, </w:t>
      </w:r>
      <w:r w:rsidR="004D3000" w:rsidRPr="000656F6">
        <w:rPr>
          <w:rFonts w:ascii="Times New Roman" w:hAnsi="Times New Roman" w:cs="Times New Roman"/>
          <w:sz w:val="24"/>
          <w:szCs w:val="24"/>
        </w:rPr>
        <w:t xml:space="preserve">90/11, 56/13, 154/14, 119/15, </w:t>
      </w:r>
      <w:r w:rsidRPr="000656F6">
        <w:rPr>
          <w:rFonts w:ascii="Times New Roman" w:hAnsi="Times New Roman" w:cs="Times New Roman"/>
          <w:sz w:val="24"/>
          <w:szCs w:val="24"/>
        </w:rPr>
        <w:t>120/16</w:t>
      </w:r>
      <w:r w:rsidR="000D4167">
        <w:rPr>
          <w:rFonts w:ascii="Times New Roman" w:hAnsi="Times New Roman" w:cs="Times New Roman"/>
          <w:sz w:val="24"/>
          <w:szCs w:val="24"/>
        </w:rPr>
        <w:t xml:space="preserve">, </w:t>
      </w:r>
      <w:r w:rsidR="004D3000" w:rsidRPr="000656F6">
        <w:rPr>
          <w:rFonts w:ascii="Times New Roman" w:hAnsi="Times New Roman" w:cs="Times New Roman"/>
          <w:sz w:val="24"/>
          <w:szCs w:val="24"/>
        </w:rPr>
        <w:t>127/17</w:t>
      </w:r>
      <w:r w:rsidR="000D4167">
        <w:rPr>
          <w:rFonts w:ascii="Times New Roman" w:hAnsi="Times New Roman" w:cs="Times New Roman"/>
          <w:sz w:val="24"/>
          <w:szCs w:val="24"/>
        </w:rPr>
        <w:t>. i 66/19</w:t>
      </w:r>
      <w:r w:rsidRPr="000656F6">
        <w:rPr>
          <w:rFonts w:ascii="Times New Roman" w:hAnsi="Times New Roman" w:cs="Times New Roman"/>
          <w:sz w:val="24"/>
          <w:szCs w:val="24"/>
        </w:rPr>
        <w:t xml:space="preserve">) i članka </w:t>
      </w:r>
      <w:r w:rsidR="000656F6">
        <w:rPr>
          <w:rFonts w:ascii="Times New Roman" w:hAnsi="Times New Roman" w:cs="Times New Roman"/>
          <w:sz w:val="24"/>
          <w:szCs w:val="24"/>
        </w:rPr>
        <w:t>29</w:t>
      </w:r>
      <w:r w:rsidRPr="000656F6">
        <w:rPr>
          <w:rFonts w:ascii="Times New Roman" w:hAnsi="Times New Roman" w:cs="Times New Roman"/>
          <w:sz w:val="24"/>
          <w:szCs w:val="24"/>
        </w:rPr>
        <w:t xml:space="preserve">. Statuta Općine </w:t>
      </w:r>
      <w:r w:rsidR="000656F6">
        <w:rPr>
          <w:rFonts w:ascii="Times New Roman" w:hAnsi="Times New Roman" w:cs="Times New Roman"/>
          <w:sz w:val="24"/>
          <w:szCs w:val="24"/>
        </w:rPr>
        <w:t>Novo Virje</w:t>
      </w:r>
      <w:r w:rsidR="002B1C07" w:rsidRPr="000656F6">
        <w:rPr>
          <w:rFonts w:ascii="Times New Roman" w:hAnsi="Times New Roman" w:cs="Times New Roman"/>
          <w:sz w:val="24"/>
          <w:szCs w:val="24"/>
        </w:rPr>
        <w:t xml:space="preserve"> </w:t>
      </w:r>
      <w:r w:rsidRPr="000656F6">
        <w:rPr>
          <w:rFonts w:ascii="Times New Roman" w:hAnsi="Times New Roman" w:cs="Times New Roman"/>
          <w:sz w:val="24"/>
          <w:szCs w:val="24"/>
        </w:rPr>
        <w:t xml:space="preserve">(“Službeni glasnik Koprivničko-križevačke županije” broj </w:t>
      </w:r>
      <w:r w:rsidR="000656F6">
        <w:rPr>
          <w:rFonts w:ascii="Times New Roman" w:hAnsi="Times New Roman" w:cs="Times New Roman"/>
          <w:sz w:val="24"/>
          <w:szCs w:val="24"/>
        </w:rPr>
        <w:t>6</w:t>
      </w:r>
      <w:r w:rsidRPr="000656F6">
        <w:rPr>
          <w:rFonts w:ascii="Times New Roman" w:hAnsi="Times New Roman" w:cs="Times New Roman"/>
          <w:sz w:val="24"/>
          <w:szCs w:val="24"/>
        </w:rPr>
        <w:t>/1</w:t>
      </w:r>
      <w:r w:rsidR="002B1C07" w:rsidRPr="000656F6">
        <w:rPr>
          <w:rFonts w:ascii="Times New Roman" w:hAnsi="Times New Roman" w:cs="Times New Roman"/>
          <w:sz w:val="24"/>
          <w:szCs w:val="24"/>
        </w:rPr>
        <w:t>3</w:t>
      </w:r>
      <w:r w:rsidRPr="000656F6">
        <w:rPr>
          <w:rFonts w:ascii="Times New Roman" w:hAnsi="Times New Roman" w:cs="Times New Roman"/>
          <w:sz w:val="24"/>
          <w:szCs w:val="24"/>
        </w:rPr>
        <w:t>.</w:t>
      </w:r>
      <w:r w:rsidR="00877ABB">
        <w:rPr>
          <w:rFonts w:ascii="Times New Roman" w:hAnsi="Times New Roman" w:cs="Times New Roman"/>
          <w:sz w:val="24"/>
          <w:szCs w:val="24"/>
        </w:rPr>
        <w:t xml:space="preserve"> </w:t>
      </w:r>
      <w:r w:rsidR="0090038F" w:rsidRPr="000656F6">
        <w:rPr>
          <w:rFonts w:ascii="Times New Roman" w:hAnsi="Times New Roman" w:cs="Times New Roman"/>
          <w:sz w:val="24"/>
          <w:szCs w:val="24"/>
        </w:rPr>
        <w:t>3/18</w:t>
      </w:r>
      <w:r w:rsidR="00877ABB">
        <w:rPr>
          <w:rFonts w:ascii="Times New Roman" w:hAnsi="Times New Roman" w:cs="Times New Roman"/>
          <w:sz w:val="24"/>
          <w:szCs w:val="24"/>
        </w:rPr>
        <w:t>. i 5/20</w:t>
      </w:r>
      <w:r w:rsidRPr="000656F6">
        <w:rPr>
          <w:rFonts w:ascii="Times New Roman" w:hAnsi="Times New Roman" w:cs="Times New Roman"/>
          <w:sz w:val="24"/>
          <w:szCs w:val="24"/>
        </w:rPr>
        <w:t xml:space="preserve">), Općinsko vijeće Općine </w:t>
      </w:r>
      <w:r w:rsidR="00223FEE">
        <w:rPr>
          <w:rFonts w:ascii="Times New Roman" w:hAnsi="Times New Roman" w:cs="Times New Roman"/>
          <w:sz w:val="24"/>
          <w:szCs w:val="24"/>
        </w:rPr>
        <w:t>Novo Virje</w:t>
      </w:r>
      <w:r w:rsidR="002B1C07" w:rsidRPr="000656F6">
        <w:rPr>
          <w:rFonts w:ascii="Times New Roman" w:hAnsi="Times New Roman" w:cs="Times New Roman"/>
          <w:sz w:val="24"/>
          <w:szCs w:val="24"/>
        </w:rPr>
        <w:t xml:space="preserve"> </w:t>
      </w:r>
      <w:r w:rsidRPr="000656F6">
        <w:rPr>
          <w:rFonts w:ascii="Times New Roman" w:hAnsi="Times New Roman" w:cs="Times New Roman"/>
          <w:sz w:val="24"/>
          <w:szCs w:val="24"/>
        </w:rPr>
        <w:t xml:space="preserve">na </w:t>
      </w:r>
      <w:r w:rsidR="00877ABB">
        <w:rPr>
          <w:rFonts w:ascii="Times New Roman" w:hAnsi="Times New Roman" w:cs="Times New Roman"/>
          <w:sz w:val="24"/>
          <w:szCs w:val="24"/>
        </w:rPr>
        <w:t>30</w:t>
      </w:r>
      <w:r w:rsidR="00223FEE">
        <w:rPr>
          <w:rFonts w:ascii="Times New Roman" w:hAnsi="Times New Roman" w:cs="Times New Roman"/>
          <w:sz w:val="24"/>
          <w:szCs w:val="24"/>
        </w:rPr>
        <w:t>.</w:t>
      </w:r>
      <w:r w:rsidRPr="000656F6">
        <w:rPr>
          <w:rFonts w:ascii="Times New Roman" w:hAnsi="Times New Roman" w:cs="Times New Roman"/>
          <w:sz w:val="24"/>
          <w:szCs w:val="24"/>
        </w:rPr>
        <w:t xml:space="preserve"> sjednici održanoj</w:t>
      </w:r>
      <w:r w:rsidR="0090038F" w:rsidRPr="000656F6">
        <w:rPr>
          <w:rFonts w:ascii="Times New Roman" w:hAnsi="Times New Roman" w:cs="Times New Roman"/>
          <w:sz w:val="24"/>
          <w:szCs w:val="24"/>
        </w:rPr>
        <w:t xml:space="preserve"> </w:t>
      </w:r>
      <w:r w:rsidR="00EA6F22">
        <w:rPr>
          <w:rFonts w:ascii="Times New Roman" w:hAnsi="Times New Roman" w:cs="Times New Roman"/>
          <w:sz w:val="24"/>
          <w:szCs w:val="24"/>
        </w:rPr>
        <w:t>19</w:t>
      </w:r>
      <w:r w:rsidR="00457F30">
        <w:rPr>
          <w:rFonts w:ascii="Times New Roman" w:hAnsi="Times New Roman" w:cs="Times New Roman"/>
          <w:sz w:val="24"/>
          <w:szCs w:val="24"/>
        </w:rPr>
        <w:t>.</w:t>
      </w:r>
      <w:r w:rsidR="00852CE9" w:rsidRPr="000656F6">
        <w:rPr>
          <w:rFonts w:ascii="Times New Roman" w:hAnsi="Times New Roman" w:cs="Times New Roman"/>
          <w:sz w:val="24"/>
          <w:szCs w:val="24"/>
        </w:rPr>
        <w:t xml:space="preserve"> </w:t>
      </w:r>
      <w:r w:rsidR="00877ABB">
        <w:rPr>
          <w:rFonts w:ascii="Times New Roman" w:hAnsi="Times New Roman" w:cs="Times New Roman"/>
          <w:sz w:val="24"/>
          <w:szCs w:val="24"/>
        </w:rPr>
        <w:t>prosinca 2020</w:t>
      </w:r>
      <w:r w:rsidRPr="000656F6">
        <w:rPr>
          <w:rFonts w:ascii="Times New Roman" w:hAnsi="Times New Roman" w:cs="Times New Roman"/>
          <w:sz w:val="24"/>
          <w:szCs w:val="24"/>
        </w:rPr>
        <w:t>. donijelo je</w:t>
      </w: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>P R O G R A M</w:t>
      </w: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>utroška sredstava vodnog doprinosa</w:t>
      </w: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 xml:space="preserve">na području Općine </w:t>
      </w:r>
      <w:r w:rsidR="00223FEE">
        <w:rPr>
          <w:rFonts w:ascii="Times New Roman" w:hAnsi="Times New Roman" w:cs="Times New Roman"/>
          <w:b/>
          <w:sz w:val="24"/>
          <w:szCs w:val="24"/>
        </w:rPr>
        <w:t>Novo Virje</w:t>
      </w:r>
      <w:r w:rsidR="002B1C07" w:rsidRPr="000656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7ABB">
        <w:rPr>
          <w:rFonts w:ascii="Times New Roman" w:hAnsi="Times New Roman" w:cs="Times New Roman"/>
          <w:b/>
          <w:sz w:val="24"/>
          <w:szCs w:val="24"/>
        </w:rPr>
        <w:t>u 2021</w:t>
      </w:r>
      <w:r w:rsidRPr="000656F6">
        <w:rPr>
          <w:rFonts w:ascii="Times New Roman" w:hAnsi="Times New Roman" w:cs="Times New Roman"/>
          <w:b/>
          <w:sz w:val="24"/>
          <w:szCs w:val="24"/>
        </w:rPr>
        <w:t>. godini</w:t>
      </w: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>I.</w:t>
      </w:r>
    </w:p>
    <w:p w:rsidR="00AA4B04" w:rsidRPr="000656F6" w:rsidRDefault="00AA4B04" w:rsidP="00AA4B04">
      <w:pPr>
        <w:pStyle w:val="Tijeloteksta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6F6">
        <w:rPr>
          <w:rFonts w:ascii="Times New Roman" w:hAnsi="Times New Roman" w:cs="Times New Roman"/>
          <w:sz w:val="24"/>
          <w:szCs w:val="24"/>
        </w:rPr>
        <w:tab/>
        <w:t xml:space="preserve">Programom utroška sredstava vodnog doprinosa na području Općine </w:t>
      </w:r>
      <w:r w:rsidR="00223FEE">
        <w:rPr>
          <w:rFonts w:ascii="Times New Roman" w:hAnsi="Times New Roman" w:cs="Times New Roman"/>
          <w:sz w:val="24"/>
          <w:szCs w:val="24"/>
        </w:rPr>
        <w:t>Novo Virje</w:t>
      </w:r>
      <w:r w:rsidR="002B1C07" w:rsidRPr="000656F6">
        <w:rPr>
          <w:rFonts w:ascii="Times New Roman" w:hAnsi="Times New Roman" w:cs="Times New Roman"/>
          <w:sz w:val="24"/>
          <w:szCs w:val="24"/>
        </w:rPr>
        <w:t xml:space="preserve"> </w:t>
      </w:r>
      <w:r w:rsidR="00877ABB">
        <w:rPr>
          <w:rFonts w:ascii="Times New Roman" w:hAnsi="Times New Roman" w:cs="Times New Roman"/>
          <w:sz w:val="24"/>
          <w:szCs w:val="24"/>
        </w:rPr>
        <w:t>u 2021</w:t>
      </w:r>
      <w:r w:rsidRPr="000656F6">
        <w:rPr>
          <w:rFonts w:ascii="Times New Roman" w:hAnsi="Times New Roman" w:cs="Times New Roman"/>
          <w:sz w:val="24"/>
          <w:szCs w:val="24"/>
        </w:rPr>
        <w:t xml:space="preserve">. godini (u daljnjem tekstu: Program) određuje se sufinanciranje gradnje </w:t>
      </w:r>
      <w:r w:rsidR="001A7CDD">
        <w:rPr>
          <w:rFonts w:ascii="Times New Roman" w:hAnsi="Times New Roman" w:cs="Times New Roman"/>
          <w:sz w:val="24"/>
          <w:szCs w:val="24"/>
        </w:rPr>
        <w:t>i</w:t>
      </w:r>
      <w:r w:rsidRPr="000656F6">
        <w:rPr>
          <w:rFonts w:ascii="Times New Roman" w:hAnsi="Times New Roman" w:cs="Times New Roman"/>
          <w:sz w:val="24"/>
          <w:szCs w:val="24"/>
        </w:rPr>
        <w:t xml:space="preserve"> održavanje</w:t>
      </w:r>
      <w:r w:rsidR="001A7CDD">
        <w:rPr>
          <w:rFonts w:ascii="Times New Roman" w:hAnsi="Times New Roman" w:cs="Times New Roman"/>
          <w:sz w:val="24"/>
          <w:szCs w:val="24"/>
        </w:rPr>
        <w:t xml:space="preserve"> </w:t>
      </w:r>
      <w:r w:rsidR="00DF4265">
        <w:rPr>
          <w:rFonts w:ascii="Times New Roman" w:hAnsi="Times New Roman" w:cs="Times New Roman"/>
          <w:sz w:val="24"/>
          <w:szCs w:val="24"/>
        </w:rPr>
        <w:t xml:space="preserve">građevina </w:t>
      </w:r>
      <w:r w:rsidR="001A7CDD">
        <w:rPr>
          <w:rFonts w:ascii="Times New Roman" w:hAnsi="Times New Roman" w:cs="Times New Roman"/>
          <w:sz w:val="24"/>
          <w:szCs w:val="24"/>
        </w:rPr>
        <w:t>oborinske odvodnje</w:t>
      </w:r>
      <w:r w:rsidR="00DF4265">
        <w:rPr>
          <w:rFonts w:ascii="Times New Roman" w:hAnsi="Times New Roman" w:cs="Times New Roman"/>
          <w:sz w:val="24"/>
          <w:szCs w:val="24"/>
        </w:rPr>
        <w:t xml:space="preserve"> na području Općine Novo Virje.</w:t>
      </w:r>
    </w:p>
    <w:p w:rsidR="00AA4B04" w:rsidRPr="000656F6" w:rsidRDefault="00AA4B04" w:rsidP="00AA4B04">
      <w:pPr>
        <w:pStyle w:val="Tijeloteksta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>II.</w:t>
      </w: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6F6">
        <w:rPr>
          <w:rFonts w:ascii="Times New Roman" w:hAnsi="Times New Roman" w:cs="Times New Roman"/>
          <w:sz w:val="24"/>
          <w:szCs w:val="24"/>
        </w:rPr>
        <w:tab/>
        <w:t xml:space="preserve">Program obuhvaća sanaciju kanala </w:t>
      </w:r>
      <w:r w:rsidR="005954A9">
        <w:rPr>
          <w:rFonts w:ascii="Times New Roman" w:hAnsi="Times New Roman" w:cs="Times New Roman"/>
          <w:sz w:val="24"/>
          <w:szCs w:val="24"/>
        </w:rPr>
        <w:t xml:space="preserve">oborinske odvodnje </w:t>
      </w:r>
      <w:r w:rsidR="00B617D9">
        <w:rPr>
          <w:rFonts w:ascii="Times New Roman" w:hAnsi="Times New Roman" w:cs="Times New Roman"/>
          <w:sz w:val="24"/>
          <w:szCs w:val="24"/>
        </w:rPr>
        <w:t xml:space="preserve">u </w:t>
      </w:r>
      <w:r w:rsidR="002B1C07" w:rsidRPr="000656F6">
        <w:rPr>
          <w:rFonts w:ascii="Times New Roman" w:hAnsi="Times New Roman" w:cs="Times New Roman"/>
          <w:sz w:val="24"/>
          <w:szCs w:val="24"/>
        </w:rPr>
        <w:t xml:space="preserve">svoti </w:t>
      </w:r>
      <w:r w:rsidR="004A50B1">
        <w:rPr>
          <w:rFonts w:ascii="Times New Roman" w:hAnsi="Times New Roman" w:cs="Times New Roman"/>
          <w:sz w:val="24"/>
          <w:szCs w:val="24"/>
        </w:rPr>
        <w:t>5</w:t>
      </w:r>
      <w:r w:rsidRPr="000656F6">
        <w:rPr>
          <w:rFonts w:ascii="Times New Roman" w:hAnsi="Times New Roman" w:cs="Times New Roman"/>
          <w:sz w:val="24"/>
          <w:szCs w:val="24"/>
        </w:rPr>
        <w:t>.</w:t>
      </w:r>
      <w:r w:rsidR="00B617D9">
        <w:rPr>
          <w:rFonts w:ascii="Times New Roman" w:hAnsi="Times New Roman" w:cs="Times New Roman"/>
          <w:sz w:val="24"/>
          <w:szCs w:val="24"/>
        </w:rPr>
        <w:t>0</w:t>
      </w:r>
      <w:r w:rsidRPr="000656F6">
        <w:rPr>
          <w:rFonts w:ascii="Times New Roman" w:hAnsi="Times New Roman" w:cs="Times New Roman"/>
          <w:sz w:val="24"/>
          <w:szCs w:val="24"/>
        </w:rPr>
        <w:t>00,00 kuna.</w:t>
      </w: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>III.</w:t>
      </w: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656F6">
        <w:rPr>
          <w:rFonts w:ascii="Times New Roman" w:hAnsi="Times New Roman" w:cs="Times New Roman"/>
          <w:sz w:val="24"/>
          <w:szCs w:val="24"/>
        </w:rPr>
        <w:t xml:space="preserve">Ovaj Program objavit će se u “Službenom glasniku Koprivničko-križevačke županije”, </w:t>
      </w:r>
      <w:r w:rsidR="004A50B1">
        <w:rPr>
          <w:rFonts w:ascii="Times New Roman" w:hAnsi="Times New Roman" w:cs="Times New Roman"/>
          <w:sz w:val="24"/>
          <w:szCs w:val="24"/>
        </w:rPr>
        <w:t>a</w:t>
      </w:r>
      <w:r w:rsidR="00877ABB">
        <w:rPr>
          <w:rFonts w:ascii="Times New Roman" w:hAnsi="Times New Roman" w:cs="Times New Roman"/>
          <w:sz w:val="24"/>
          <w:szCs w:val="24"/>
        </w:rPr>
        <w:t xml:space="preserve"> stupa na snagu 1. siječnja 2021</w:t>
      </w:r>
      <w:r w:rsidRPr="000656F6">
        <w:rPr>
          <w:rFonts w:ascii="Times New Roman" w:hAnsi="Times New Roman" w:cs="Times New Roman"/>
          <w:sz w:val="24"/>
          <w:szCs w:val="24"/>
        </w:rPr>
        <w:t>. godine.</w:t>
      </w: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4BAF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>OPĆINSKO VIJEĆE</w:t>
      </w:r>
      <w:r w:rsidR="002B1C07" w:rsidRPr="000656F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4B04" w:rsidRPr="000656F6" w:rsidRDefault="00AA4B04" w:rsidP="00AA4B04">
      <w:pPr>
        <w:pStyle w:val="Tijeloteksta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 xml:space="preserve">OPĆINE </w:t>
      </w:r>
      <w:r w:rsidR="00594BAF">
        <w:rPr>
          <w:rFonts w:ascii="Times New Roman" w:hAnsi="Times New Roman" w:cs="Times New Roman"/>
          <w:b/>
          <w:sz w:val="24"/>
          <w:szCs w:val="24"/>
        </w:rPr>
        <w:t>NOVO VIRJE</w:t>
      </w: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877ABB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325-08/20</w:t>
      </w:r>
      <w:r w:rsidR="00AA4B04" w:rsidRPr="000656F6">
        <w:rPr>
          <w:rFonts w:ascii="Times New Roman" w:hAnsi="Times New Roman" w:cs="Times New Roman"/>
          <w:sz w:val="24"/>
          <w:szCs w:val="24"/>
        </w:rPr>
        <w:t>-01/</w:t>
      </w:r>
      <w:r w:rsidR="00EA6F22">
        <w:rPr>
          <w:rFonts w:ascii="Times New Roman" w:hAnsi="Times New Roman" w:cs="Times New Roman"/>
          <w:sz w:val="24"/>
          <w:szCs w:val="24"/>
        </w:rPr>
        <w:t>01</w:t>
      </w: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6F6">
        <w:rPr>
          <w:rFonts w:ascii="Times New Roman" w:hAnsi="Times New Roman" w:cs="Times New Roman"/>
          <w:sz w:val="24"/>
          <w:szCs w:val="24"/>
        </w:rPr>
        <w:t>URBROJ: 2137/</w:t>
      </w:r>
      <w:r w:rsidR="00457F30">
        <w:rPr>
          <w:rFonts w:ascii="Times New Roman" w:hAnsi="Times New Roman" w:cs="Times New Roman"/>
          <w:sz w:val="24"/>
          <w:szCs w:val="24"/>
        </w:rPr>
        <w:t>22</w:t>
      </w:r>
      <w:r w:rsidR="00877ABB">
        <w:rPr>
          <w:rFonts w:ascii="Times New Roman" w:hAnsi="Times New Roman" w:cs="Times New Roman"/>
          <w:sz w:val="24"/>
          <w:szCs w:val="24"/>
        </w:rPr>
        <w:t>-20</w:t>
      </w:r>
      <w:r w:rsidRPr="000656F6">
        <w:rPr>
          <w:rFonts w:ascii="Times New Roman" w:hAnsi="Times New Roman" w:cs="Times New Roman"/>
          <w:sz w:val="24"/>
          <w:szCs w:val="24"/>
        </w:rPr>
        <w:t>-1</w:t>
      </w:r>
    </w:p>
    <w:p w:rsidR="00AA4B04" w:rsidRPr="000656F6" w:rsidRDefault="00594BAF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Novo Virje</w:t>
      </w:r>
      <w:r w:rsidR="00AA4B04" w:rsidRPr="000656F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6F22">
        <w:rPr>
          <w:rFonts w:ascii="Times New Roman" w:hAnsi="Times New Roman" w:cs="Times New Roman"/>
          <w:sz w:val="24"/>
          <w:szCs w:val="24"/>
        </w:rPr>
        <w:t>19</w:t>
      </w:r>
      <w:bookmarkStart w:id="0" w:name="_GoBack"/>
      <w:bookmarkEnd w:id="0"/>
      <w:r w:rsidR="00457F30">
        <w:rPr>
          <w:rFonts w:ascii="Times New Roman" w:hAnsi="Times New Roman" w:cs="Times New Roman"/>
          <w:sz w:val="24"/>
          <w:szCs w:val="24"/>
        </w:rPr>
        <w:t>.</w:t>
      </w:r>
      <w:r w:rsidR="00877ABB">
        <w:rPr>
          <w:rFonts w:ascii="Times New Roman" w:hAnsi="Times New Roman" w:cs="Times New Roman"/>
          <w:sz w:val="24"/>
          <w:szCs w:val="24"/>
        </w:rPr>
        <w:t xml:space="preserve"> prosinca 2020</w:t>
      </w:r>
      <w:r w:rsidR="00AA4B04" w:rsidRPr="000656F6">
        <w:rPr>
          <w:rFonts w:ascii="Times New Roman" w:hAnsi="Times New Roman" w:cs="Times New Roman"/>
          <w:sz w:val="24"/>
          <w:szCs w:val="24"/>
        </w:rPr>
        <w:t>.</w:t>
      </w:r>
    </w:p>
    <w:p w:rsidR="00AA4B04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Pr="000656F6">
        <w:rPr>
          <w:rFonts w:ascii="Times New Roman" w:hAnsi="Times New Roman" w:cs="Times New Roman"/>
          <w:sz w:val="24"/>
          <w:szCs w:val="24"/>
        </w:rPr>
        <w:tab/>
      </w:r>
      <w:r w:rsidR="002B1C07" w:rsidRPr="000656F6">
        <w:rPr>
          <w:rFonts w:ascii="Times New Roman" w:hAnsi="Times New Roman" w:cs="Times New Roman"/>
          <w:sz w:val="24"/>
          <w:szCs w:val="24"/>
        </w:rPr>
        <w:t xml:space="preserve">  </w:t>
      </w:r>
      <w:r w:rsidRPr="000656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238E" w:rsidRPr="000656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7F3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1238E" w:rsidRPr="000656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56F6">
        <w:rPr>
          <w:rFonts w:ascii="Times New Roman" w:hAnsi="Times New Roman" w:cs="Times New Roman"/>
          <w:b/>
          <w:sz w:val="24"/>
          <w:szCs w:val="24"/>
        </w:rPr>
        <w:t>PREDSJEDN</w:t>
      </w:r>
      <w:r w:rsidR="00594BAF">
        <w:rPr>
          <w:rFonts w:ascii="Times New Roman" w:hAnsi="Times New Roman" w:cs="Times New Roman"/>
          <w:b/>
          <w:sz w:val="24"/>
          <w:szCs w:val="24"/>
        </w:rPr>
        <w:t>ICA</w:t>
      </w:r>
    </w:p>
    <w:p w:rsidR="00457F30" w:rsidRPr="000656F6" w:rsidRDefault="00457F30" w:rsidP="00AA4B04">
      <w:pPr>
        <w:pStyle w:val="Tijeloteksta2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6F6">
        <w:rPr>
          <w:rFonts w:ascii="Times New Roman" w:hAnsi="Times New Roman" w:cs="Times New Roman"/>
          <w:b/>
          <w:sz w:val="24"/>
          <w:szCs w:val="24"/>
        </w:rPr>
        <w:tab/>
      </w:r>
      <w:r w:rsidRPr="000656F6">
        <w:rPr>
          <w:rFonts w:ascii="Times New Roman" w:hAnsi="Times New Roman" w:cs="Times New Roman"/>
          <w:b/>
          <w:sz w:val="24"/>
          <w:szCs w:val="24"/>
        </w:rPr>
        <w:tab/>
      </w:r>
      <w:r w:rsidRPr="000656F6">
        <w:rPr>
          <w:rFonts w:ascii="Times New Roman" w:hAnsi="Times New Roman" w:cs="Times New Roman"/>
          <w:b/>
          <w:sz w:val="24"/>
          <w:szCs w:val="24"/>
        </w:rPr>
        <w:tab/>
      </w:r>
      <w:r w:rsidRPr="000656F6">
        <w:rPr>
          <w:rFonts w:ascii="Times New Roman" w:hAnsi="Times New Roman" w:cs="Times New Roman"/>
          <w:b/>
          <w:sz w:val="24"/>
          <w:szCs w:val="24"/>
        </w:rPr>
        <w:tab/>
      </w:r>
      <w:r w:rsidRPr="000656F6">
        <w:rPr>
          <w:rFonts w:ascii="Times New Roman" w:hAnsi="Times New Roman" w:cs="Times New Roman"/>
          <w:b/>
          <w:sz w:val="24"/>
          <w:szCs w:val="24"/>
        </w:rPr>
        <w:tab/>
      </w:r>
      <w:r w:rsidRPr="000656F6">
        <w:rPr>
          <w:rFonts w:ascii="Times New Roman" w:hAnsi="Times New Roman" w:cs="Times New Roman"/>
          <w:b/>
          <w:sz w:val="24"/>
          <w:szCs w:val="24"/>
        </w:rPr>
        <w:tab/>
      </w:r>
      <w:r w:rsidR="00594B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Katarina Koza</w:t>
      </w:r>
      <w:r w:rsidR="007306EE">
        <w:rPr>
          <w:rFonts w:ascii="Times New Roman" w:hAnsi="Times New Roman" w:cs="Times New Roman"/>
          <w:b/>
          <w:sz w:val="24"/>
          <w:szCs w:val="24"/>
        </w:rPr>
        <w:t>r</w:t>
      </w:r>
      <w:r w:rsidR="00594BAF">
        <w:rPr>
          <w:rFonts w:ascii="Times New Roman" w:hAnsi="Times New Roman" w:cs="Times New Roman"/>
          <w:b/>
          <w:sz w:val="24"/>
          <w:szCs w:val="24"/>
        </w:rPr>
        <w:t>ić - Šabarić</w:t>
      </w: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4B04" w:rsidRPr="000656F6" w:rsidRDefault="00AA4B04" w:rsidP="00AA4B04">
      <w:pPr>
        <w:pStyle w:val="Tijeloteksta2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12E6" w:rsidRPr="000656F6" w:rsidRDefault="004D12E6" w:rsidP="00E361E9">
      <w:pPr>
        <w:rPr>
          <w:rFonts w:ascii="Times New Roman" w:hAnsi="Times New Roman" w:cs="Times New Roman"/>
          <w:szCs w:val="24"/>
        </w:rPr>
      </w:pPr>
    </w:p>
    <w:p w:rsidR="002B1C07" w:rsidRPr="002B1C07" w:rsidRDefault="002B1C07">
      <w:pPr>
        <w:rPr>
          <w:szCs w:val="24"/>
        </w:rPr>
      </w:pPr>
    </w:p>
    <w:sectPr w:rsidR="002B1C07" w:rsidRPr="002B1C07" w:rsidSect="00B37E4C">
      <w:pgSz w:w="11906" w:h="16838"/>
      <w:pgMar w:top="993" w:right="1274" w:bottom="709" w:left="1417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DAE" w:rsidRDefault="00D92DAE" w:rsidP="00661D87">
      <w:pPr>
        <w:spacing w:after="0" w:line="240" w:lineRule="auto"/>
      </w:pPr>
      <w:r>
        <w:separator/>
      </w:r>
    </w:p>
  </w:endnote>
  <w:endnote w:type="continuationSeparator" w:id="0">
    <w:p w:rsidR="00D92DAE" w:rsidRDefault="00D92DAE" w:rsidP="00661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DAE" w:rsidRDefault="00D92DAE" w:rsidP="00661D87">
      <w:pPr>
        <w:spacing w:after="0" w:line="240" w:lineRule="auto"/>
      </w:pPr>
      <w:r>
        <w:separator/>
      </w:r>
    </w:p>
  </w:footnote>
  <w:footnote w:type="continuationSeparator" w:id="0">
    <w:p w:rsidR="00D92DAE" w:rsidRDefault="00D92DAE" w:rsidP="00661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2D7CD2"/>
    <w:multiLevelType w:val="hybridMultilevel"/>
    <w:tmpl w:val="D70EE24E"/>
    <w:lvl w:ilvl="0" w:tplc="60EA61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547EB"/>
    <w:rsid w:val="000656F6"/>
    <w:rsid w:val="000D4167"/>
    <w:rsid w:val="00145815"/>
    <w:rsid w:val="00151FDB"/>
    <w:rsid w:val="001A7CDD"/>
    <w:rsid w:val="001C02DB"/>
    <w:rsid w:val="00203C8A"/>
    <w:rsid w:val="00223656"/>
    <w:rsid w:val="00223FEE"/>
    <w:rsid w:val="0024519E"/>
    <w:rsid w:val="002B197A"/>
    <w:rsid w:val="002B1C07"/>
    <w:rsid w:val="002B3E99"/>
    <w:rsid w:val="002D43C4"/>
    <w:rsid w:val="003547EB"/>
    <w:rsid w:val="00355E0B"/>
    <w:rsid w:val="0036726C"/>
    <w:rsid w:val="003677EE"/>
    <w:rsid w:val="00396722"/>
    <w:rsid w:val="003C2AF2"/>
    <w:rsid w:val="003E1597"/>
    <w:rsid w:val="003F3F0C"/>
    <w:rsid w:val="00431F7F"/>
    <w:rsid w:val="00457F30"/>
    <w:rsid w:val="004A50B1"/>
    <w:rsid w:val="004D12E6"/>
    <w:rsid w:val="004D21E4"/>
    <w:rsid w:val="004D3000"/>
    <w:rsid w:val="004F3E92"/>
    <w:rsid w:val="00511349"/>
    <w:rsid w:val="00516DBD"/>
    <w:rsid w:val="00530E4E"/>
    <w:rsid w:val="00573378"/>
    <w:rsid w:val="00594BAF"/>
    <w:rsid w:val="005954A9"/>
    <w:rsid w:val="005F33F6"/>
    <w:rsid w:val="00613309"/>
    <w:rsid w:val="006179B2"/>
    <w:rsid w:val="00661D87"/>
    <w:rsid w:val="00664AEB"/>
    <w:rsid w:val="00697928"/>
    <w:rsid w:val="006C2F82"/>
    <w:rsid w:val="007306EE"/>
    <w:rsid w:val="007A18FC"/>
    <w:rsid w:val="007C3E9D"/>
    <w:rsid w:val="00805957"/>
    <w:rsid w:val="0082623C"/>
    <w:rsid w:val="00841D90"/>
    <w:rsid w:val="00844653"/>
    <w:rsid w:val="00852CE9"/>
    <w:rsid w:val="008714B9"/>
    <w:rsid w:val="00877ABB"/>
    <w:rsid w:val="008865C6"/>
    <w:rsid w:val="0090038F"/>
    <w:rsid w:val="0094633B"/>
    <w:rsid w:val="009D23FC"/>
    <w:rsid w:val="009E5EFD"/>
    <w:rsid w:val="00A33B06"/>
    <w:rsid w:val="00A854C5"/>
    <w:rsid w:val="00A93855"/>
    <w:rsid w:val="00AA4B04"/>
    <w:rsid w:val="00AB5EED"/>
    <w:rsid w:val="00AE7215"/>
    <w:rsid w:val="00B10E94"/>
    <w:rsid w:val="00B20172"/>
    <w:rsid w:val="00B37E4C"/>
    <w:rsid w:val="00B617D9"/>
    <w:rsid w:val="00B93F03"/>
    <w:rsid w:val="00BA3273"/>
    <w:rsid w:val="00BA4DA8"/>
    <w:rsid w:val="00C216CB"/>
    <w:rsid w:val="00C53632"/>
    <w:rsid w:val="00C60FC6"/>
    <w:rsid w:val="00C9326D"/>
    <w:rsid w:val="00CA40AD"/>
    <w:rsid w:val="00CF5806"/>
    <w:rsid w:val="00D1238E"/>
    <w:rsid w:val="00D15262"/>
    <w:rsid w:val="00D56E3C"/>
    <w:rsid w:val="00D71130"/>
    <w:rsid w:val="00D76DA7"/>
    <w:rsid w:val="00D92DAE"/>
    <w:rsid w:val="00DD6A2D"/>
    <w:rsid w:val="00DF4265"/>
    <w:rsid w:val="00E361E9"/>
    <w:rsid w:val="00EA6F22"/>
    <w:rsid w:val="00F60A1C"/>
    <w:rsid w:val="00F70572"/>
    <w:rsid w:val="00F71CD2"/>
    <w:rsid w:val="00F842B6"/>
    <w:rsid w:val="00FA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7273F"/>
  <w15:docId w15:val="{0B80091C-620E-4AAF-A6F3-2FFA012DC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E99"/>
  </w:style>
  <w:style w:type="paragraph" w:styleId="Naslov3">
    <w:name w:val="heading 3"/>
    <w:aliases w:val="H3,Proposa"/>
    <w:basedOn w:val="Normal"/>
    <w:next w:val="Normal"/>
    <w:link w:val="Naslov3Char"/>
    <w:uiPriority w:val="9"/>
    <w:qFormat/>
    <w:rsid w:val="00661D87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8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54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47EB"/>
    <w:rPr>
      <w:rFonts w:ascii="Tahoma" w:hAnsi="Tahoma" w:cs="Tahoma"/>
      <w:sz w:val="16"/>
      <w:szCs w:val="16"/>
    </w:rPr>
  </w:style>
  <w:style w:type="character" w:styleId="Naglaeno">
    <w:name w:val="Strong"/>
    <w:qFormat/>
    <w:rsid w:val="00F842B6"/>
    <w:rPr>
      <w:b/>
      <w:bCs/>
    </w:rPr>
  </w:style>
  <w:style w:type="paragraph" w:styleId="Zaglavlje">
    <w:name w:val="header"/>
    <w:basedOn w:val="Normal"/>
    <w:link w:val="ZaglavljeChar"/>
    <w:uiPriority w:val="99"/>
    <w:rsid w:val="00F842B6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ZaglavljeChar">
    <w:name w:val="Zaglavlje Char"/>
    <w:basedOn w:val="Zadanifontodlomka"/>
    <w:link w:val="Zaglavlje"/>
    <w:uiPriority w:val="99"/>
    <w:rsid w:val="00F842B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Naslov3Char">
    <w:name w:val="Naslov 3 Char"/>
    <w:aliases w:val="H3 Char,Proposa Char"/>
    <w:basedOn w:val="Zadanifontodlomka"/>
    <w:link w:val="Naslov3"/>
    <w:uiPriority w:val="9"/>
    <w:rsid w:val="00661D87"/>
    <w:rPr>
      <w:rFonts w:ascii="Arial" w:eastAsia="Times New Roman" w:hAnsi="Arial" w:cs="Times New Roman"/>
      <w:b/>
      <w:bCs/>
      <w:sz w:val="28"/>
      <w:szCs w:val="24"/>
    </w:rPr>
  </w:style>
  <w:style w:type="paragraph" w:styleId="Tijeloteksta">
    <w:name w:val="Body Text"/>
    <w:basedOn w:val="Normal"/>
    <w:link w:val="TijelotekstaChar"/>
    <w:rsid w:val="00661D87"/>
    <w:pPr>
      <w:suppressAutoHyphens/>
      <w:spacing w:after="120" w:line="240" w:lineRule="auto"/>
    </w:pPr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TijelotekstaChar">
    <w:name w:val="Tijelo teksta Char"/>
    <w:basedOn w:val="Zadanifontodlomka"/>
    <w:link w:val="Tijeloteksta"/>
    <w:rsid w:val="00661D87"/>
    <w:rPr>
      <w:rFonts w:ascii="Times New Roman" w:eastAsia="Times New Roman" w:hAnsi="Times New Roman" w:cs="Times New Roman"/>
      <w:szCs w:val="24"/>
      <w:lang w:eastAsia="ar-SA"/>
    </w:rPr>
  </w:style>
  <w:style w:type="paragraph" w:styleId="StandardWeb">
    <w:name w:val="Normal (Web)"/>
    <w:basedOn w:val="Normal"/>
    <w:unhideWhenUsed/>
    <w:rsid w:val="00661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Tijeloteksta3">
    <w:name w:val="Body Text 3"/>
    <w:basedOn w:val="Normal"/>
    <w:link w:val="Tijeloteksta3Char"/>
    <w:rsid w:val="00661D8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rsid w:val="00661D87"/>
    <w:rPr>
      <w:rFonts w:ascii="Times New Roman" w:eastAsia="Times New Roman" w:hAnsi="Times New Roman" w:cs="Times New Roman"/>
      <w:sz w:val="16"/>
      <w:szCs w:val="16"/>
    </w:rPr>
  </w:style>
  <w:style w:type="paragraph" w:customStyle="1" w:styleId="tb-na16">
    <w:name w:val="tb-na16"/>
    <w:basedOn w:val="Normal"/>
    <w:rsid w:val="00661D87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 w:bidi="ta-IN"/>
    </w:rPr>
  </w:style>
  <w:style w:type="paragraph" w:styleId="Podnoje">
    <w:name w:val="footer"/>
    <w:basedOn w:val="Normal"/>
    <w:link w:val="PodnojeChar"/>
    <w:uiPriority w:val="99"/>
    <w:semiHidden/>
    <w:unhideWhenUsed/>
    <w:rsid w:val="00661D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661D87"/>
  </w:style>
  <w:style w:type="paragraph" w:styleId="Tijeloteksta2">
    <w:name w:val="Body Text 2"/>
    <w:basedOn w:val="Normal"/>
    <w:link w:val="Tijeloteksta2Char"/>
    <w:uiPriority w:val="99"/>
    <w:semiHidden/>
    <w:unhideWhenUsed/>
    <w:rsid w:val="00AA4B04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AA4B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0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32</cp:revision>
  <cp:lastPrinted>2019-12-30T07:31:00Z</cp:lastPrinted>
  <dcterms:created xsi:type="dcterms:W3CDTF">2018-11-09T11:13:00Z</dcterms:created>
  <dcterms:modified xsi:type="dcterms:W3CDTF">2020-12-28T12:08:00Z</dcterms:modified>
</cp:coreProperties>
</file>